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Normalny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Normalny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1"/>
          <w:bCs w:val="1"/>
          <w:sz w:val="24"/>
          <w:szCs w:val="24"/>
        </w:rPr>
        <w:drawing>
          <wp:inline distT="0" distB="0" distL="0" distR="0">
            <wp:extent cx="5755640" cy="789878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78987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UMOWA NR MOPR.WS.WR. 081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…………………………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2018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zawarta w dniu</w:t>
      </w:r>
      <w:r>
        <w:rPr>
          <w:rFonts w:ascii="Times New Roman" w:hAnsi="Times New Roman" w:hint="default"/>
          <w:sz w:val="24"/>
          <w:szCs w:val="24"/>
          <w:rtl w:val="0"/>
        </w:rPr>
        <w:t>…</w:t>
      </w:r>
      <w:r>
        <w:rPr>
          <w:rFonts w:ascii="Times New Roman" w:hAnsi="Times New Roman"/>
          <w:sz w:val="24"/>
          <w:szCs w:val="24"/>
          <w:rtl w:val="0"/>
        </w:rPr>
        <w:t>..12.2018r. we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awku, pomi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dzy: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Gmin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Miasto 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awek - Miejskim 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ś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rodkiem Pomocy Rodzinie, ul. Ko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ś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ciuszki 26, 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87-800 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awek , NIP 888-19-63-351, 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reprezentowanym przez Dyrektora Miejskiego 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ś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rodka Pomocy Rodzinie we W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ł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awku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Piotra Grudzi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ń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skiego, 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rtl w:val="0"/>
        </w:rPr>
        <w:t>zwanym w dalszej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suppressAutoHyphens w:val="1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zwanym w dalszej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 xml:space="preserve">ci umowy </w:t>
      </w:r>
      <w:r>
        <w:rPr>
          <w:rFonts w:ascii="Times New Roman" w:hAnsi="Times New Roman"/>
          <w:sz w:val="24"/>
          <w:szCs w:val="24"/>
          <w:u w:val="single"/>
          <w:rtl w:val="0"/>
        </w:rPr>
        <w:t>Wykonawc</w:t>
      </w:r>
      <w:r>
        <w:rPr>
          <w:rFonts w:ascii="Times New Roman" w:hAnsi="Times New Roman" w:hint="default"/>
          <w:sz w:val="24"/>
          <w:szCs w:val="24"/>
          <w:u w:val="single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   o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</w:t>
      </w:r>
      <w:r>
        <w:rPr>
          <w:rFonts w:ascii="Times New Roman" w:hAnsi="Times New Roman"/>
          <w:rtl w:val="0"/>
        </w:rPr>
        <w:t xml:space="preserve"> tre</w:t>
      </w:r>
      <w:r>
        <w:rPr>
          <w:rFonts w:ascii="Times New Roman" w:hAnsi="Times New Roman" w:hint="default"/>
          <w:rtl w:val="0"/>
        </w:rPr>
        <w:t>ś</w:t>
      </w:r>
      <w:r>
        <w:rPr>
          <w:rFonts w:ascii="Times New Roman" w:hAnsi="Times New Roman"/>
          <w:rtl w:val="0"/>
        </w:rPr>
        <w:t>ci:</w:t>
      </w:r>
    </w:p>
    <w:p>
      <w:pPr>
        <w:pStyle w:val="Normalny"/>
        <w:spacing w:before="24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Przedmiotem umowy jest kompleksowa organizacja i przeprowadzenie jednego spotkania edukacyjnego wraz z zapewnieniem ekspert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sali, cateringu, przygotowaniem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szkoleniowych</w:t>
      </w:r>
      <w:r>
        <w:rPr>
          <w:rFonts w:ascii="Calibri" w:cs="Calibri" w:hAnsi="Calibri" w:eastAsia="Calibri"/>
          <w:sz w:val="22"/>
          <w:szCs w:val="22"/>
          <w:rtl w:val="0"/>
        </w:rPr>
        <w:t xml:space="preserve">, </w:t>
      </w:r>
      <w:r>
        <w:rPr>
          <w:rFonts w:ascii="Times New Roman" w:hAnsi="Times New Roman"/>
          <w:sz w:val="24"/>
          <w:szCs w:val="24"/>
          <w:rtl w:val="0"/>
        </w:rPr>
        <w:t>z zakresu wsparcia rodziny i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pczej, w ramach projektu partnerskiego, pn.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Rodzina w Centrum 2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w ramach Osi Priorytetowej 9 Solidarne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stwo,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anie 9.3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zdrowotnych 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ecznych, Poddzia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9.3.2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 w ramach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RPO WKP 2014-2020,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finansowanej z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ecznego, szczeg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owo opisane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 xml:space="preserve">czniku nr 1 do umowy. 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przedmiot umowy spotkanie edukacyjne z zakresu wsparcia rodziny i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 skierowane jest do: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kadry 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cej/pracownik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instytucji wsparcia rodziny i systemu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 organizator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koordynator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pczej, asystent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rodziny, przedstawicieli 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rodk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adopcyjnych, rodzin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pczych, kandydat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na rodziny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pcze, przedstawicieli organizacji pozarz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dowych, innych instytucji wspieraj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rodzin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 dziecko;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starosty, prezydenta, przedstawicieli instytucji wsparcia rodziny i systemu pieczy zast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pczej (WRiSPZ) oraz pomocy i integracji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 miasta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awek;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dyrektor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plac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wek opieku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 xml:space="preserve">czo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wychowawczych typu rodzinnego (POW); prowadz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rodzinne dom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dziecka ( RDD);</w:t>
      </w:r>
    </w:p>
    <w:p>
      <w:pPr>
        <w:pStyle w:val="Normalny"/>
        <w:numPr>
          <w:ilvl w:val="0"/>
          <w:numId w:val="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otoczenia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zagro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onych wykluczeniem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ecznym,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udzia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jest niezb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 dla skutecznego wsparcia tych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b.</w:t>
      </w:r>
    </w:p>
    <w:p>
      <w:pPr>
        <w:pStyle w:val="Normalny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przedmiot umowy spotkanie edukacyjne zostanie zrealizowane w o</w:t>
      </w:r>
      <w:r>
        <w:rPr>
          <w:rFonts w:ascii="Times New Roman" w:hAnsi="Times New Roman" w:hint="default"/>
          <w:color w:val="000000"/>
          <w:u w:color="000000"/>
          <w:rtl w:val="0"/>
        </w:rPr>
        <w:t>ś</w:t>
      </w:r>
      <w:r>
        <w:rPr>
          <w:rFonts w:ascii="Times New Roman" w:hAnsi="Times New Roman"/>
          <w:color w:val="000000"/>
          <w:u w:color="000000"/>
          <w:rtl w:val="0"/>
        </w:rPr>
        <w:t xml:space="preserve">rodku </w:t>
      </w:r>
      <w:r>
        <w:rPr>
          <w:rFonts w:ascii="Times New Roman" w:hAnsi="Times New Roman"/>
          <w:rtl w:val="0"/>
        </w:rPr>
        <w:t xml:space="preserve">rekreacyjno </w:t>
      </w:r>
      <w:r>
        <w:rPr>
          <w:rFonts w:ascii="Times New Roman" w:hAnsi="Times New Roman" w:hint="default"/>
          <w:rtl w:val="0"/>
        </w:rPr>
        <w:t xml:space="preserve">– </w:t>
      </w:r>
      <w:r>
        <w:rPr>
          <w:rFonts w:ascii="Times New Roman" w:hAnsi="Times New Roman"/>
          <w:rtl w:val="0"/>
        </w:rPr>
        <w:t>szkoleniowym lub innym obiekcie</w:t>
      </w:r>
      <w:r>
        <w:rPr>
          <w:rFonts w:ascii="Times New Roman" w:hAnsi="Times New Roman"/>
          <w:color w:val="000000"/>
          <w:u w:color="000000"/>
          <w:rtl w:val="0"/>
        </w:rPr>
        <w:t xml:space="preserve"> po</w:t>
      </w:r>
      <w:r>
        <w:rPr>
          <w:rFonts w:ascii="Times New Roman" w:hAnsi="Times New Roman" w:hint="default"/>
          <w:color w:val="000000"/>
          <w:u w:color="000000"/>
          <w:rtl w:val="0"/>
        </w:rPr>
        <w:t>ł</w:t>
      </w:r>
      <w:r>
        <w:rPr>
          <w:rFonts w:ascii="Times New Roman" w:hAnsi="Times New Roman"/>
          <w:color w:val="000000"/>
          <w:u w:color="000000"/>
          <w:rtl w:val="0"/>
        </w:rPr>
        <w:t>o</w:t>
      </w:r>
      <w:r>
        <w:rPr>
          <w:rFonts w:ascii="Times New Roman" w:hAnsi="Times New Roman" w:hint="default"/>
          <w:color w:val="000000"/>
          <w:u w:color="000000"/>
          <w:rtl w:val="0"/>
        </w:rPr>
        <w:t>ż</w:t>
      </w:r>
      <w:r>
        <w:rPr>
          <w:rFonts w:ascii="Times New Roman" w:hAnsi="Times New Roman"/>
          <w:color w:val="000000"/>
          <w:u w:color="000000"/>
          <w:rtl w:val="0"/>
        </w:rPr>
        <w:t>onym na terenie miasta W</w:t>
      </w:r>
      <w:r>
        <w:rPr>
          <w:rFonts w:ascii="Times New Roman" w:hAnsi="Times New Roman" w:hint="default"/>
          <w:color w:val="000000"/>
          <w:u w:color="000000"/>
          <w:rtl w:val="0"/>
        </w:rPr>
        <w:t>ł</w:t>
      </w:r>
      <w:r>
        <w:rPr>
          <w:rFonts w:ascii="Times New Roman" w:hAnsi="Times New Roman"/>
          <w:color w:val="000000"/>
          <w:u w:color="000000"/>
          <w:rtl w:val="0"/>
        </w:rPr>
        <w:t>oc</w:t>
      </w:r>
      <w:r>
        <w:rPr>
          <w:rFonts w:ascii="Times New Roman" w:hAnsi="Times New Roman" w:hint="default"/>
          <w:color w:val="000000"/>
          <w:u w:color="000000"/>
          <w:rtl w:val="0"/>
        </w:rPr>
        <w:t>ł</w:t>
      </w:r>
      <w:r>
        <w:rPr>
          <w:rFonts w:ascii="Times New Roman" w:hAnsi="Times New Roman"/>
          <w:color w:val="000000"/>
          <w:u w:color="000000"/>
          <w:rtl w:val="0"/>
        </w:rPr>
        <w:t>awek, zapewniaj</w:t>
      </w:r>
      <w:r>
        <w:rPr>
          <w:rFonts w:ascii="Times New Roman" w:hAnsi="Times New Roman" w:hint="default"/>
          <w:color w:val="000000"/>
          <w:u w:color="000000"/>
          <w:rtl w:val="0"/>
        </w:rPr>
        <w:t>ą</w:t>
      </w:r>
      <w:r>
        <w:rPr>
          <w:rFonts w:ascii="Times New Roman" w:hAnsi="Times New Roman"/>
          <w:color w:val="000000"/>
          <w:u w:color="000000"/>
          <w:rtl w:val="0"/>
        </w:rPr>
        <w:t>cym zaplecze szkoleniowe.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ramach realizacji przedmiotu umowy Wykonawca jest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do: 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zrealizowania spotkania edukacyjnego, zgodnie z zakresem wynikaj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cznika nr 1 do umowy oraz 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onej oferty; 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zapewnienia prelegent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w/ekspert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spe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wymagania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lone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1 do umowy;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wydrukowania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powsta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ych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zku ze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wiadczeniem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1, zgodnie z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cznikiem nr 1do umowy;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przygotowania i przekazania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sprawozdania ze zrealizowanych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ug;</w:t>
      </w:r>
    </w:p>
    <w:p>
      <w:pPr>
        <w:pStyle w:val="Normalny"/>
        <w:widowControl w:val="0"/>
        <w:numPr>
          <w:ilvl w:val="0"/>
          <w:numId w:val="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zapewnienia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gastronomicznych zgodnie z wymaganiami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lonymi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1do umowy;</w:t>
      </w:r>
    </w:p>
    <w:p>
      <w:pPr>
        <w:pStyle w:val="Normalny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wykonywania przedmiotu umowy zgodnie z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cymi przepisami, z nale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staranno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oraz do czuwania nad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zawartej umowy. 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jest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de 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danie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do przedstawienia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wiedz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 do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wiadczenie kadry przez niego zatrudnionej, we wskazanym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terminie.</w:t>
      </w:r>
    </w:p>
    <w:p>
      <w:pPr>
        <w:pStyle w:val="Normalny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Przedmiot umowy,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 1,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zostanie zrealizowany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maksymalnie do dnia 19 marca 2018r.</w:t>
      </w:r>
    </w:p>
    <w:p>
      <w:pPr>
        <w:pStyle w:val="Normalny"/>
        <w:numPr>
          <w:ilvl w:val="0"/>
          <w:numId w:val="1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1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 ś</w:t>
      </w:r>
      <w:r>
        <w:rPr>
          <w:rFonts w:ascii="Times New Roman" w:hAnsi="Times New Roman"/>
          <w:sz w:val="24"/>
          <w:szCs w:val="24"/>
          <w:rtl w:val="0"/>
        </w:rPr>
        <w:t xml:space="preserve">wiadczone w godzinach ustalonych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cym, zgodnie z programem spotka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edukacyjnych, 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 xml:space="preserve">cznik nr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2 do umowy.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</w:p>
    <w:p>
      <w:pPr>
        <w:pStyle w:val="List Paragraph"/>
        <w:widowControl w:val="0"/>
        <w:numPr>
          <w:ilvl w:val="0"/>
          <w:numId w:val="1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Wykonawca o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ś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 xml:space="preserve">wiadcza 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 xml:space="preserve">–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(za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łą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cznik nr 2.9 do umowy), zgodnie ze z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ł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o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ż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on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 xml:space="preserve">ą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ofert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ą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 xml:space="preserve">, 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ż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e prowadzi dzia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ł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alno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 xml:space="preserve">ść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 xml:space="preserve">o charakterze 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Podmiotu Ekonomii Spo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>ł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ecznej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 xml:space="preserve">Za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Podmiot ekonomii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nale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rozumie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zgodnie z definicj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zawart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w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Wytycznych w zakresie zasad realizacji przedsi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wzi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 xml:space="preserve">ęć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obszarze w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czenia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 i zwalczania ub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stwa z wykorzystaniem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ś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rodk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Europejskiego Funduszu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 i Europejskiego Funduszu Rozwoju Regionalnego na lata 2014-2020</w:t>
      </w:r>
      <w:r>
        <w:rPr>
          <w:rFonts w:ascii="Times New Roman" w:hAnsi="Times New Roman"/>
          <w:sz w:val="24"/>
          <w:szCs w:val="24"/>
          <w:rtl w:val="0"/>
        </w:rPr>
        <w:t>, tj.:</w:t>
      </w:r>
    </w:p>
    <w:p>
      <w:pPr>
        <w:pStyle w:val="List Paragraph"/>
        <w:numPr>
          <w:ilvl w:val="0"/>
          <w:numId w:val="1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przedsi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biorstwo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eczne, w tym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dzielnia socjalna,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mowa w ustawie z dnia 27 kwietnia 2006 r. o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 xml:space="preserve">dzielniach socjalnych (Dz. U. poz. 651,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n. zm.);</w:t>
      </w:r>
    </w:p>
    <w:p>
      <w:pPr>
        <w:pStyle w:val="List Paragraph"/>
        <w:numPr>
          <w:ilvl w:val="0"/>
          <w:numId w:val="1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podmiot reintegracyjny, realizuj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reintegracji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 i zawodowej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zagro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onych wykluczeniem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ecznym:</w:t>
      </w:r>
    </w:p>
    <w:p>
      <w:pPr>
        <w:pStyle w:val="List Paragraph"/>
        <w:numPr>
          <w:ilvl w:val="2"/>
          <w:numId w:val="16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CIS i KIS;</w:t>
      </w:r>
    </w:p>
    <w:p>
      <w:pPr>
        <w:pStyle w:val="List Paragraph"/>
        <w:numPr>
          <w:ilvl w:val="2"/>
          <w:numId w:val="16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ZAZ i WTZ,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ustawie z dnia 27 sierpnia 1997 r.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o rehabilitacji zawodowej 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 oraz zatrudnianiu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niepe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nosprawnych;</w:t>
      </w:r>
    </w:p>
    <w:p>
      <w:pPr>
        <w:pStyle w:val="List Paragraph"/>
        <w:numPr>
          <w:ilvl w:val="0"/>
          <w:numId w:val="1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organizacja pozarz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dowa lub podmiot,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mowa w art. 3 ust. 3 pkt 1 ustawy z dnia 24 kwietnia 2003 r. o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ytku publicznego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o wolontariacie (Dz. U. z 201</w:t>
      </w:r>
      <w:r>
        <w:rPr>
          <w:rFonts w:ascii="Times New Roman" w:hAnsi="Times New Roman"/>
          <w:sz w:val="24"/>
          <w:szCs w:val="24"/>
          <w:rtl w:val="0"/>
        </w:rPr>
        <w:t>8</w:t>
      </w:r>
      <w:r>
        <w:rPr>
          <w:rFonts w:ascii="Times New Roman" w:hAnsi="Times New Roman"/>
          <w:sz w:val="24"/>
          <w:szCs w:val="24"/>
          <w:rtl w:val="0"/>
        </w:rPr>
        <w:t xml:space="preserve"> r. poz. </w:t>
      </w:r>
      <w:r>
        <w:rPr>
          <w:rFonts w:ascii="Times New Roman" w:hAnsi="Times New Roman"/>
          <w:sz w:val="24"/>
          <w:szCs w:val="24"/>
          <w:rtl w:val="0"/>
        </w:rPr>
        <w:t>450</w:t>
      </w:r>
      <w:r>
        <w:rPr>
          <w:rFonts w:ascii="Times New Roman" w:hAnsi="Times New Roman"/>
          <w:sz w:val="24"/>
          <w:szCs w:val="24"/>
          <w:rtl w:val="0"/>
        </w:rPr>
        <w:t>, z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n. zm.);</w:t>
      </w:r>
    </w:p>
    <w:p>
      <w:pPr>
        <w:pStyle w:val="List Paragraph"/>
        <w:numPr>
          <w:ilvl w:val="0"/>
          <w:numId w:val="14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podmiot sfery gospodarczej utworzony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celu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 b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ź </w:t>
      </w:r>
      <w:r>
        <w:rPr>
          <w:rFonts w:ascii="Times New Roman" w:hAnsi="Times New Roman"/>
          <w:sz w:val="24"/>
          <w:szCs w:val="24"/>
          <w:rtl w:val="0"/>
        </w:rPr>
        <w:t>dla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rego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 we wsp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lnym interesie cel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 jest racj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bytu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komercyjnej. Grup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na podzieli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na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podgrupy:</w:t>
      </w:r>
    </w:p>
    <w:p>
      <w:pPr>
        <w:pStyle w:val="List Paragraph"/>
        <w:numPr>
          <w:ilvl w:val="2"/>
          <w:numId w:val="19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organizacje pozarz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dowe,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ustawie z dnia 24 kwietnia 2003 r. o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ytku publicznego i o wolontariacie, prowadz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gospodarcz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zyski wspieraj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cel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statutowych;</w:t>
      </w:r>
    </w:p>
    <w:p>
      <w:pPr>
        <w:pStyle w:val="List Paragraph"/>
        <w:numPr>
          <w:ilvl w:val="2"/>
          <w:numId w:val="19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dzielnie,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celem jest zatrudnienie tj.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dzielnie pracy, inwalid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niewidomych,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w oparciu o ustaw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 dnia 16 wrze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nia 1982 r. - Prawo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dzielcze (Dz. U. z 201</w:t>
      </w:r>
      <w:r>
        <w:rPr>
          <w:rFonts w:ascii="Times New Roman" w:hAnsi="Times New Roman"/>
          <w:sz w:val="24"/>
          <w:szCs w:val="24"/>
          <w:rtl w:val="0"/>
        </w:rPr>
        <w:t>8</w:t>
      </w:r>
      <w:r>
        <w:rPr>
          <w:rFonts w:ascii="Times New Roman" w:hAnsi="Times New Roman"/>
          <w:sz w:val="24"/>
          <w:szCs w:val="24"/>
          <w:rtl w:val="0"/>
        </w:rPr>
        <w:t xml:space="preserve"> r. poz. </w:t>
      </w:r>
      <w:r>
        <w:rPr>
          <w:rFonts w:ascii="Times New Roman" w:hAnsi="Times New Roman"/>
          <w:sz w:val="24"/>
          <w:szCs w:val="24"/>
          <w:rtl w:val="0"/>
        </w:rPr>
        <w:t>1285),</w:t>
      </w:r>
    </w:p>
    <w:p>
      <w:pPr>
        <w:pStyle w:val="List Paragraph"/>
        <w:numPr>
          <w:ilvl w:val="2"/>
          <w:numId w:val="19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ki non-profit,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ustawie z dnia 24 kwietnia 2003 r.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o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ytku publicznego i o wolontariacie, o ile udzia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sektora publicznego w 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ce wynosi nie wi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cej 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50%.</w:t>
      </w:r>
    </w:p>
    <w:p>
      <w:pPr>
        <w:pStyle w:val="Normalny"/>
        <w:widowControl w:val="0"/>
        <w:tabs>
          <w:tab w:val="left" w:pos="284"/>
        </w:tabs>
        <w:spacing w:after="0" w:line="240" w:lineRule="auto"/>
        <w:jc w:val="both"/>
        <w:rPr>
          <w:rFonts w:ascii="Times New Roman" w:cs="Times New Roman" w:hAnsi="Times New Roman" w:eastAsia="Times New Roman"/>
          <w:color w:val="000000"/>
          <w:sz w:val="24"/>
          <w:szCs w:val="24"/>
          <w:u w:color="000000"/>
        </w:rPr>
      </w:pPr>
    </w:p>
    <w:p>
      <w:pPr>
        <w:pStyle w:val="Normalny"/>
        <w:numPr>
          <w:ilvl w:val="0"/>
          <w:numId w:val="20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zastrzega sobie prawo do zweryfikowania faktu prowadzenia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mowa w ust. 9. Jednocze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nie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udost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pnienia na 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danie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cego,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prowadzenie ww.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Calibri" w:cs="Calibri" w:hAnsi="Calibri" w:eastAsia="Calibri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(np. statutu, odpisu z Krajowego Rejestru S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dowego,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rego wynika posiadanie ww. statusu itp.)</w:t>
      </w:r>
      <w:r>
        <w:rPr>
          <w:rFonts w:ascii="Calibri" w:cs="Calibri" w:hAnsi="Calibri" w:eastAsia="Calibri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 Nie przedstawienie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 terminie wskazanym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lub stwierdzenie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braku prowadzenia ww. rodzaju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skutkowa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 naliczeniem kar umownych,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lonych w </w:t>
      </w:r>
      <w:r>
        <w:rPr>
          <w:rFonts w:ascii="Times New Roman" w:hAnsi="Times New Roman" w:hint="default"/>
          <w:sz w:val="24"/>
          <w:szCs w:val="24"/>
          <w:rtl w:val="0"/>
        </w:rPr>
        <w:t>§</w:t>
      </w:r>
      <w:r>
        <w:rPr>
          <w:rFonts w:ascii="Times New Roman" w:hAnsi="Times New Roman"/>
          <w:sz w:val="24"/>
          <w:szCs w:val="24"/>
          <w:rtl w:val="0"/>
        </w:rPr>
        <w:t>10 ust. 1 pkt 6 umowy.</w:t>
      </w:r>
    </w:p>
    <w:p>
      <w:pPr>
        <w:pStyle w:val="Normalny"/>
        <w:suppressAutoHyphens w:val="1"/>
        <w:spacing w:after="0" w:line="240" w:lineRule="auto"/>
        <w:ind w:left="357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2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0"/>
          <w:numId w:val="22"/>
        </w:numPr>
        <w:suppressAutoHyphens w:val="1"/>
        <w:bidi w:val="0"/>
        <w:spacing w:after="0" w:line="240" w:lineRule="auto"/>
        <w:ind w:right="0"/>
        <w:jc w:val="left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cy jest uprawniony w szczeg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lno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ci do: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sprawowania nadzoru nad ca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ł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prac zwi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zanych z realizacj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umowy zgodnie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z ofert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Wykonawcy;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pracy 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podczas monitorowania i nadzorowania 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wykonania przedmiotu umowy;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wyra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enia zgody na wprowadzenie zmian w realizacji przedmiotu umowy,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zmiany kadry wskazanej w ofercie Wykonawcy realizuj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poszczeg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lne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wgl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du i weryfikacji dokument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 potwierdzaj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cych wiedz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i do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wiadczenie prelegent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ó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w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ś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wiadcz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ą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cych us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ł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ugi seminaryjne;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odbioru dokumentacji zweryfikowanej przez Wykonawc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ł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ug;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podejmowania innych czynno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dnych do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owego zrealizowania przedmiotu umowy,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ust.1;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zapewnienia rekrutacji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 xml:space="preserve">1 ust. 2; 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weryfikowania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realizacji przedmiotu umowy;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weryfikowania i akceptowania merytorycznych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dydaktycznych dla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w; 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dzania list obecno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ci, 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odbi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szkoleniowych;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odbioru i weryfikowania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dokumentacji przygotowanej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trakcie realizacji przedmiotu umowy, w tym sprawozda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1 do umowy;</w:t>
      </w:r>
    </w:p>
    <w:p>
      <w:pPr>
        <w:pStyle w:val="Normalny"/>
        <w:numPr>
          <w:ilvl w:val="0"/>
          <w:numId w:val="24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podejmowania innych czynno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dnych do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owego zrealizowania przedmiotu umowy.</w:t>
      </w:r>
    </w:p>
    <w:p>
      <w:pPr>
        <w:pStyle w:val="Normalny"/>
        <w:numPr>
          <w:ilvl w:val="0"/>
          <w:numId w:val="25"/>
        </w:numPr>
        <w:suppressAutoHyphens w:val="1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uzasadnionych przypadkach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dokona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 xml:space="preserve">zmian w programie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wiadczonych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w porozumieniu z Wykonawc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nie 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niej 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ęć </w:t>
      </w:r>
      <w:r>
        <w:rPr>
          <w:rFonts w:ascii="Times New Roman" w:hAnsi="Times New Roman"/>
          <w:sz w:val="24"/>
          <w:szCs w:val="24"/>
          <w:rtl w:val="0"/>
        </w:rPr>
        <w:t>dni roboczych przed terminem seminarium.</w:t>
      </w:r>
    </w:p>
    <w:p>
      <w:pPr>
        <w:pStyle w:val="Normalny"/>
        <w:suppressAutoHyphens w:val="1"/>
        <w:spacing w:after="0" w:line="240" w:lineRule="auto"/>
        <w:ind w:left="426" w:firstLine="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3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0"/>
          <w:numId w:val="2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wykonania przedmiotu umowy na najwy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szym profesjonalnym poziomie, zgodnie z wszystkimi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cymi przepisami prawa i zgodnie z interesami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oraz do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wszelkich stara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do efektywnego wdra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ania zakresu i przedmiotu umowy.</w:t>
      </w:r>
    </w:p>
    <w:p>
      <w:pPr>
        <w:pStyle w:val="Normalny"/>
        <w:numPr>
          <w:ilvl w:val="0"/>
          <w:numId w:val="2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ponosi 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odpowiedzialno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za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zawartej umowy.</w:t>
      </w:r>
    </w:p>
    <w:p>
      <w:pPr>
        <w:pStyle w:val="Normalny"/>
        <w:numPr>
          <w:ilvl w:val="0"/>
          <w:numId w:val="27"/>
        </w:numPr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przy realizacji przedmiotu umowy zapozna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stosowa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zasady wynikaj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z Wytycznych w zakresie kwalifikowalno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 ramach Europejskiego Funduszu Rozwoju Regionalnego,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 oraz Funduszu Sp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na lata 2014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2020.</w:t>
      </w:r>
    </w:p>
    <w:p>
      <w:pPr>
        <w:pStyle w:val="Normalny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4</w:t>
      </w:r>
    </w:p>
    <w:p>
      <w:pPr>
        <w:pStyle w:val="Normalny"/>
        <w:numPr>
          <w:ilvl w:val="3"/>
          <w:numId w:val="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ramach umowy Wykonawca przenosi na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 prawo do korzystania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rozporz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dzania w ca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i we fragmentach z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dydaktycznych, opracowanych zgodnie z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cznikiem nr 1 do umowy oraz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powsta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ych w trakcie realizacji przedmiotu umowy na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polach eksploatacji: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utrwalenia utworu dowoln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technik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w tym drukarsk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cyfrow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elektroniczn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fotograficzn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optyczn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laserow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dym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niku, w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 w to tak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niki elektroniczne, optyczne, magnetyczne, dyskietki, CD-ROM, DVD, papier;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zwielokrotniania utworu, w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dej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liwej technice, w tym drukarskiej, cyfrowej, elektronicznej, laserowej, fotograficznej, optycznej,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dym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niku, w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 w to tak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niki elektroniczne, optyczne dyskietki, CD-ROM, DVD, papier;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wprowadzenia utworu lub poszczeg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lnych element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do pami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 komputera i sieci wewn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trznych typu Intranet, jak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wnie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przesy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utworu w ramach 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ej wymienionej sieci;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pniania utworu lub poszczeg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lnych element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w: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uczestnikom konferencji, seminari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kurs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szkole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i wizyt studyjnych,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organizatorem/wsp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organizatorem lub zleceniodawc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cy,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instytucjom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pracuj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cym, w tym jednostkom organizacyjnym pomocy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ecznej,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instytucjom nadrz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dnym wobec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cego,</w:t>
      </w:r>
    </w:p>
    <w:p>
      <w:pPr>
        <w:pStyle w:val="Normalny"/>
        <w:numPr>
          <w:ilvl w:val="1"/>
          <w:numId w:val="3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czasie kontroli na pro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Instytucji Kontroluj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cej;</w:t>
      </w:r>
    </w:p>
    <w:p>
      <w:pPr>
        <w:pStyle w:val="Normalny"/>
        <w:numPr>
          <w:ilvl w:val="2"/>
          <w:numId w:val="3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przechowywania i archiwizowania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w formie elektronicznej w zasobach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cego;</w:t>
      </w:r>
    </w:p>
    <w:p>
      <w:pPr>
        <w:pStyle w:val="Normalny"/>
        <w:numPr>
          <w:ilvl w:val="2"/>
          <w:numId w:val="2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wykorzystania utworu w publikacjach i materia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ach promocyjno-informacyjnych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numPr>
          <w:ilvl w:val="3"/>
          <w:numId w:val="33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Korzystanie z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1, odbywa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dzie za podaniem </w:t>
      </w:r>
      <w:r>
        <w:rPr>
          <w:rFonts w:ascii="Times New Roman" w:hAnsi="Times New Roman" w:hint="default"/>
          <w:sz w:val="24"/>
          <w:szCs w:val="24"/>
          <w:rtl w:val="0"/>
        </w:rPr>
        <w:t>ź</w:t>
      </w:r>
      <w:r>
        <w:rPr>
          <w:rFonts w:ascii="Times New Roman" w:hAnsi="Times New Roman"/>
          <w:sz w:val="24"/>
          <w:szCs w:val="24"/>
          <w:rtl w:val="0"/>
        </w:rPr>
        <w:t>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 ich pochodzenia.</w:t>
      </w:r>
    </w:p>
    <w:p>
      <w:pPr>
        <w:pStyle w:val="Normalny"/>
        <w:numPr>
          <w:ilvl w:val="3"/>
          <w:numId w:val="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wiadcza, 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jego prawa autorskie do program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dydaktycznych 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nieograniczone i nieobci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one prawami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trzecich.</w:t>
      </w:r>
    </w:p>
    <w:p>
      <w:pPr>
        <w:pStyle w:val="Normalny"/>
        <w:numPr>
          <w:ilvl w:val="3"/>
          <w:numId w:val="2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na podstawie odr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bnych um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dokona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przeniesienia autorskich praw maj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tkowych i praw pokrewnych do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ust.1, na Instytucj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Regionalnym Programem Operacyjnych Wojew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dztwa Kujawsko-Pomorskiego, z jednoczesnym udzieleniem licencji na rzecz pozosta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ych Partner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projektu, pn. Rodzina  Centrum, na korzystanie z ww.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 xml:space="preserve">w. 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5</w:t>
      </w:r>
    </w:p>
    <w:p>
      <w:pPr>
        <w:pStyle w:val="Normalny"/>
        <w:numPr>
          <w:ilvl w:val="0"/>
          <w:numId w:val="3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wype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niania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informacyjnych i promocyjnych zgodnie z zapisami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rozporz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dzenia Parlamentu Europejskiego i Rady (UE) nr 1303/2013 z dnia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17 grudnia 2013 r. ustanawiaj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cego wsp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lne przepisy dotycz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 Europejskiego Funduszu Rozwoju Regionalnego, Europejskiego Funduszu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ecznego, Funduszu Sp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jno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ś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ci, Europejskiego Funduszu Rolnego na rzecz Rozwoju Obszar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Wiejskich oraz Europejskiego Funduszu Morskiego i Rybackiego oraz ustanawiaj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cego przepisy og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lne dotycz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 Europejskiego Funduszu Rozwoju Regionalnego, Europejskiego Funduszu Spo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ł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ecznego, Funduszu Sp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jno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ś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ci, oraz Europejskiego Funduszu Rolnego na rzecz Rozwoju Obszar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w Wiejskich oraz Europejskiego Funduszu Morskiego i Rybackiego oraz uchylaj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ce rozporz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dzenie Rady nr 1083/2006  (Dz. U. UE L 347 z dnia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20 grudnia 2013 r., s. 320-469 z p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óź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n. zm.)</w:t>
      </w:r>
      <w:r>
        <w:rPr>
          <w:rFonts w:ascii="Times New Roman" w:hAnsi="Times New Roman"/>
          <w:sz w:val="24"/>
          <w:szCs w:val="24"/>
          <w:rtl w:val="0"/>
        </w:rPr>
        <w:t xml:space="preserve"> oraz zgodnie z instrukcjami i wskaz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wkami zawartymi w 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Obowi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ą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zkach informacyjnych beneficjenta</w:t>
      </w:r>
      <w:r>
        <w:rPr>
          <w:rFonts w:ascii="Times New Roman" w:hAnsi="Times New Roman"/>
          <w:sz w:val="24"/>
          <w:szCs w:val="24"/>
          <w:rtl w:val="0"/>
        </w:rPr>
        <w:t>, 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5 do umowy, w tym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do: 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oznaczania znakiem Unii Europejskiej i znakiem Funduszy Europejskich oraz herbem wojew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dztwa kujawsko-pomorskiego:</w:t>
      </w:r>
    </w:p>
    <w:p>
      <w:pPr>
        <w:pStyle w:val="Normalny"/>
        <w:numPr>
          <w:ilvl w:val="0"/>
          <w:numId w:val="3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wszystkich prowadzonych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informacyjnych i promocyjnych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realizowanej umowy,</w:t>
      </w:r>
    </w:p>
    <w:p>
      <w:pPr>
        <w:pStyle w:val="Normalny"/>
        <w:numPr>
          <w:ilvl w:val="0"/>
          <w:numId w:val="3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wszystkich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zanych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umowy, podawanych do wiadomo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publicznej;</w:t>
      </w:r>
    </w:p>
    <w:p>
      <w:pPr>
        <w:pStyle w:val="Normalny"/>
        <w:numPr>
          <w:ilvl w:val="0"/>
          <w:numId w:val="40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oznaczania wszystkich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powsta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ych w ramach realizowanej umowy; 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umieszczania przynajmniej jednego plakatu o minimalnym formacie A3, przekazanego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cego, w miejscach realizacji umowy;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przekazywania osobom,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odbiorcom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ug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wiadczonych w ramach umowy informacji, 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projekt, pn. Rodzina w Centrum, uzyska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dofinansowanie przynajmniej w formie odpowiedniego oznakowania;</w:t>
      </w:r>
    </w:p>
    <w:p>
      <w:pPr>
        <w:pStyle w:val="Normalny"/>
        <w:numPr>
          <w:ilvl w:val="0"/>
          <w:numId w:val="3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dokumentowania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informacyjnych i promocyjnych prowadzonych w ramach projektu.</w:t>
      </w:r>
    </w:p>
    <w:p>
      <w:pPr>
        <w:pStyle w:val="Normalny"/>
        <w:numPr>
          <w:ilvl w:val="0"/>
          <w:numId w:val="4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Wariant logotyp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(wersja kolor lub monochromatyczna) Wykonawca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dorazowo uzgodni 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cym.</w:t>
      </w:r>
    </w:p>
    <w:p>
      <w:pPr>
        <w:pStyle w:val="Normalny"/>
        <w:numPr>
          <w:ilvl w:val="0"/>
          <w:numId w:val="3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przedstawi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materia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dla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do akceptacji co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najmniej trzy dni przed planowanym seminarium.</w:t>
      </w:r>
    </w:p>
    <w:p>
      <w:pPr>
        <w:pStyle w:val="Normalny"/>
        <w:numPr>
          <w:ilvl w:val="0"/>
          <w:numId w:val="3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przedstawienia na wezwanie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wszelkich informacji i wyja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nie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zanych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przedmiotu umowy w terminie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lonym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6</w:t>
      </w:r>
    </w:p>
    <w:p>
      <w:pPr>
        <w:pStyle w:val="Normalny"/>
        <w:numPr>
          <w:ilvl w:val="0"/>
          <w:numId w:val="43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Osob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odpowiedzialn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po stronie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za kontakty 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jest Pan/Pani: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Beata Mrozi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 xml:space="preserve">ska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 xml:space="preserve">Chlebowska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Specjalista pracy z rodzin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 xml:space="preserve">Dagmara Rutkowska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Specjalista pracy z rodzin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tel;  54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 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413 50 95 , e-mail: </w:t>
      </w:r>
      <w:r>
        <w:rPr>
          <w:rFonts w:ascii="Times New Roman" w:hAnsi="Times New Roman"/>
          <w:sz w:val="24"/>
          <w:szCs w:val="24"/>
          <w:u w:val="single"/>
          <w:rtl w:val="0"/>
          <w:lang w:val="en-US"/>
        </w:rPr>
        <w:t>rwc@mopr.wloclawek.pl</w:t>
      </w:r>
    </w:p>
    <w:p>
      <w:pPr>
        <w:pStyle w:val="Normalny"/>
        <w:numPr>
          <w:ilvl w:val="0"/>
          <w:numId w:val="43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Osob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odpowiedzialn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po stronie Wykonawcy za kontakty 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cym jest Pan/Pani: </w:t>
      </w:r>
    </w:p>
    <w:p>
      <w:pPr>
        <w:pStyle w:val="Normalny"/>
        <w:suppressAutoHyphens w:val="1"/>
        <w:spacing w:after="0" w:line="240" w:lineRule="auto"/>
        <w:ind w:left="37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</w:t>
      </w:r>
    </w:p>
    <w:p>
      <w:pPr>
        <w:pStyle w:val="Normalny"/>
        <w:numPr>
          <w:ilvl w:val="0"/>
          <w:numId w:val="4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 koszt jednej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(jednego spotkania edukacyjnego),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1, zwany dalej wynagrodzeniem, zgodnie z ofert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Wykonawcy, wyniesie brutto: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 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(s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ownie: </w:t>
      </w:r>
      <w:r>
        <w:rPr>
          <w:rFonts w:ascii="Times New Roman" w:hAnsi="Times New Roman" w:hint="default"/>
          <w:sz w:val="24"/>
          <w:szCs w:val="24"/>
          <w:rtl w:val="0"/>
        </w:rPr>
        <w:t>…………………………………</w:t>
      </w:r>
      <w:r>
        <w:rPr>
          <w:rFonts w:ascii="Times New Roman" w:hAnsi="Times New Roman"/>
          <w:sz w:val="24"/>
          <w:szCs w:val="24"/>
          <w:rtl w:val="0"/>
        </w:rPr>
        <w:t>..z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otych). 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ata wynagrodzenia nast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dorazowo po zrealizowaniu spotkania edukacyjnego na podstawie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 wystawionej faktury, przelewem na konto Wykonawcy, wskazane na fakturze w terminie do 30 dni od daty wp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ywu faktury do siedziby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cego. 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Warunkiem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za zrealizowan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przekazana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cemu faktura za wykonany przedmiot umowy dostarczona po zatwierdzeniu sprawozdania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realizacji seminarium zgodnie z 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; wz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sprawozdania stanowi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4 oraz specyfikacja poniesionych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wz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stanowi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3 do umowy.</w:t>
      </w:r>
    </w:p>
    <w:p>
      <w:pPr>
        <w:pStyle w:val="Normalny"/>
        <w:numPr>
          <w:ilvl w:val="0"/>
          <w:numId w:val="47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Sprawozdanie ze spotkania edukacyjnego powinno by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podpisane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 dostarczone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najp</w:t>
      </w:r>
      <w:r>
        <w:rPr>
          <w:rFonts w:ascii="Times New Roman" w:hAnsi="Times New Roman" w:hint="default"/>
          <w:sz w:val="24"/>
          <w:szCs w:val="24"/>
          <w:rtl w:val="0"/>
        </w:rPr>
        <w:t>óź</w:t>
      </w:r>
      <w:r>
        <w:rPr>
          <w:rFonts w:ascii="Times New Roman" w:hAnsi="Times New Roman"/>
          <w:sz w:val="24"/>
          <w:szCs w:val="24"/>
          <w:rtl w:val="0"/>
        </w:rPr>
        <w:t>niej 2 dni robocze po realizacji przedmiotu umowy. Do sprawozdania, nale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do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dokumenty: orygina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podpisanych list obecno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ci, ankiety ewaluacyjne, list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potwierdzaj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odbi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materia</w:t>
      </w:r>
      <w:r>
        <w:rPr>
          <w:rFonts w:ascii="Times New Roman" w:hAnsi="Times New Roman" w:hint="default"/>
          <w:sz w:val="24"/>
          <w:szCs w:val="24"/>
          <w:rtl w:val="0"/>
        </w:rPr>
        <w:t>łó</w:t>
      </w:r>
      <w:r>
        <w:rPr>
          <w:rFonts w:ascii="Times New Roman" w:hAnsi="Times New Roman"/>
          <w:sz w:val="24"/>
          <w:szCs w:val="24"/>
          <w:rtl w:val="0"/>
        </w:rPr>
        <w:t>w szkoleniowych, specyfikacj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poniesionych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w, zrealizowany program seminarium. 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Warunkiem dokonania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wynagrodzenia w terminie wskazanym w ust. 4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pno</w:t>
      </w:r>
      <w:r>
        <w:rPr>
          <w:rFonts w:ascii="Times New Roman" w:hAnsi="Times New Roman" w:hint="default"/>
          <w:sz w:val="24"/>
          <w:szCs w:val="24"/>
          <w:rtl w:val="0"/>
        </w:rPr>
        <w:t>ść ś</w:t>
      </w:r>
      <w:r>
        <w:rPr>
          <w:rFonts w:ascii="Times New Roman" w:hAnsi="Times New Roman"/>
          <w:sz w:val="24"/>
          <w:szCs w:val="24"/>
          <w:rtl w:val="0"/>
        </w:rPr>
        <w:t>rodk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finansowych na rachunku bankowym projektu partnerskiego, pn. </w:t>
      </w:r>
      <w:r>
        <w:rPr>
          <w:rFonts w:ascii="Times New Roman" w:hAnsi="Times New Roman" w:hint="default"/>
          <w:sz w:val="24"/>
          <w:szCs w:val="24"/>
          <w:rtl w:val="0"/>
        </w:rPr>
        <w:t>„</w:t>
      </w:r>
      <w:r>
        <w:rPr>
          <w:rFonts w:ascii="Times New Roman" w:hAnsi="Times New Roman"/>
          <w:sz w:val="24"/>
          <w:szCs w:val="24"/>
          <w:rtl w:val="0"/>
        </w:rPr>
        <w:t>Rodzina w Centrum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w ramach Osi Priorytetowej 9 Solidarne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stwo,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9.3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zdrowotnych i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ecznych, Poddzia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9.3.2 Rozw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j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ecznych w ramach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RPO WKP 2014-2020 wsp</w:t>
      </w:r>
      <w:r>
        <w:rPr>
          <w:rFonts w:ascii="Times New Roman" w:hAnsi="Times New Roman" w:hint="default"/>
          <w:sz w:val="24"/>
          <w:szCs w:val="24"/>
          <w:rtl w:val="0"/>
        </w:rPr>
        <w:t>ół</w:t>
      </w:r>
      <w:r>
        <w:rPr>
          <w:rFonts w:ascii="Times New Roman" w:hAnsi="Times New Roman"/>
          <w:sz w:val="24"/>
          <w:szCs w:val="24"/>
          <w:rtl w:val="0"/>
        </w:rPr>
        <w:t>finansowanej z Europejskiego Funduszu Spo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ecznego.</w:t>
      </w:r>
    </w:p>
    <w:p>
      <w:pPr>
        <w:pStyle w:val="Normalny"/>
        <w:numPr>
          <w:ilvl w:val="0"/>
          <w:numId w:val="4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dzie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dokonania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strony uznaj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dzie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, w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zostanie obci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ony rachunek bankowy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§</w:t>
      </w:r>
      <w:r>
        <w:rPr>
          <w:rFonts w:ascii="Times New Roman" w:hAnsi="Times New Roman"/>
          <w:sz w:val="24"/>
          <w:szCs w:val="24"/>
          <w:rtl w:val="0"/>
        </w:rPr>
        <w:t>8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0"/>
          <w:numId w:val="49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Przy przetwarzaniu danych osobowych,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przedmiotu zam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wienia,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>§</w:t>
      </w:r>
      <w:r>
        <w:rPr>
          <w:rFonts w:ascii="Times New Roman" w:hAnsi="Times New Roman"/>
          <w:sz w:val="24"/>
          <w:szCs w:val="24"/>
          <w:rtl w:val="0"/>
        </w:rPr>
        <w:t>1 ust.1,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przestrzegania zasad, zgodnie z zapisami zawartymi w rozporz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dzeniu Parlamentu Europejskiego i Rady (UE) 2016/679 z 27 kwietnia 2016r. w sprawie ochrony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fizycznych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przetwarzaniem danych osobowych i w sprawie swobodnego przep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ywu takich danych: zwanych dalej RODO oraz w krajowych przepisach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ochrony danych osobowych.</w:t>
      </w:r>
    </w:p>
    <w:p>
      <w:pPr>
        <w:pStyle w:val="Normalny"/>
        <w:numPr>
          <w:ilvl w:val="0"/>
          <w:numId w:val="50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w trakcie realizacji przedmiotu umowy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przetwarza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dane osobowe uczestnik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projektu na zasadach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lonych w odr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bnej umowie zawartej pomi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a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 zakresie powierzenia przetwarzania danych osobowych podmiotom wykonuj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zadania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zane z udzielaniem wsparcia i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Projektu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 nr 2.8 do umowy.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Powierzone dane osobowe mog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by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przetwarzane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wy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w celu realizacji umowy. 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Do przetwarzania danych osobowych po stronie Wykonawcy mog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by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dopuszczone jedynie osoby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nione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przetwarzania danych osobowych, posiadaj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imienne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nienia do przetwarzania danych osobowych. Wz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nienia do przetwarzania danych osobowych oraz wz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odwo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nienia do przetwarzania danych osobowych zosta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lone odpowiednio w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czniku nr 2.6 i 2.7 do umowy.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dopuszcza stosowanie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innych wzor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lone odpowiednio w ww. za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cznikach, o ile zawieraj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one wszystkie elementy w nich  wskazane. 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prowadzi ewidencj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nionych do przetwarzania danych osobowych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zku z wykonywaniem umowy. 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Imienne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nienia,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3, 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ne do dnia odwo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ania, nie 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ej jednak ni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do dnia,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9 ust. 3.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nienie wygasa z chwil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 xml:space="preserve">ustania stosunku prawnego 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 osob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wskazan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 ust. 3. Wykonawca winien posiada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przynajmniej jedn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osob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legitymuj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imiennym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nieniem do przetwarzania danych osobowych odpowiedzialn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za nadz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 nad zarchiwizowan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 dnia,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9 ust. 3.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jest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do podj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cia wszelkich krok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zachowaniu poufno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danych osobowych przetwarzanych przez maj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do nich 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 osoby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nione do przetwarzania danych osobowych.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udzielenia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cemu, Instytucji 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RPO WK-P lub innemu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nionemu podmiotowi, na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de ich 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danie, informacji na temat przetwarzania danych osobowych,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rych mowa w niniejszym paragrafie,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a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ocznego przekazywania informacji o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dym przypadku naruszenia przez niego i osoby przez niego upowa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nione do przetwarzania danych osobowych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ochrony danych osobowych.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jest do wykonywania wobec 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dane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przetwarza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przedmiotu umowy,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informacyjnych wynikaj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cych z art. 24 i art. 25 ustawy o ochronie danych osobowych.  </w:t>
      </w:r>
    </w:p>
    <w:p>
      <w:pPr>
        <w:pStyle w:val="Normalny"/>
        <w:numPr>
          <w:ilvl w:val="0"/>
          <w:numId w:val="51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cy, w sytuacji na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enia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przez Instytucj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RPO WK-P,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do zawarcia z Wykonawc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remu powierzy przetwarzanie danych osobowych, 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przedmiotu umowy,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ust.1, umowy powierzenia przetwarzania danych osobowych w kszta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cie zasadniczo zgodnym z postanowieniami niniejszego paragrafu.  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9</w:t>
      </w:r>
    </w:p>
    <w:p>
      <w:pPr>
        <w:pStyle w:val="Normalny"/>
        <w:keepNext w:val="1"/>
        <w:numPr>
          <w:ilvl w:val="0"/>
          <w:numId w:val="5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 uznaje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wszelk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wytworzon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zku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 oraz 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finansow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ny"/>
        <w:keepNext w:val="1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zastrzega sobie prawo wgl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du do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Wykonawcy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zanych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z realizowan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, w tym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finansowych. 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przechowywania dokumentacji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zanej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 przez okres trzech lat od dnia 31 grudnia roku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po 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eniu do Komisji Europejskiej zestawienia wydatk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w, w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uj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to ostateczne wydatki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zako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czonego Projektu.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cy, po uzyskaniu informacji od Instytucji 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RPO WKP 2014-2020, powiadomi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o dacie rozpocz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cia okresu,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zdaniu pierwszym. 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konieczno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przed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enia terminu,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mowa w ust.3,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powiadomi o tym pisemnie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przed up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ywem tego terminu. 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Strony przechowuj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dokumentacj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Projektu w spos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zapewniaj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dost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pno</w:t>
      </w:r>
      <w:r>
        <w:rPr>
          <w:rFonts w:ascii="Times New Roman" w:hAnsi="Times New Roman" w:hint="default"/>
          <w:sz w:val="24"/>
          <w:szCs w:val="24"/>
          <w:rtl w:val="0"/>
        </w:rPr>
        <w:t>ść</w:t>
      </w:r>
      <w:r>
        <w:rPr>
          <w:rFonts w:ascii="Times New Roman" w:hAnsi="Times New Roman"/>
          <w:sz w:val="24"/>
          <w:szCs w:val="24"/>
          <w:rtl w:val="0"/>
        </w:rPr>
        <w:t>, poufno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i bezpiecze</w:t>
      </w:r>
      <w:r>
        <w:rPr>
          <w:rFonts w:ascii="Times New Roman" w:hAnsi="Times New Roman" w:hint="default"/>
          <w:sz w:val="24"/>
          <w:szCs w:val="24"/>
          <w:rtl w:val="0"/>
        </w:rPr>
        <w:t>ń</w:t>
      </w:r>
      <w:r>
        <w:rPr>
          <w:rFonts w:ascii="Times New Roman" w:hAnsi="Times New Roman"/>
          <w:sz w:val="24"/>
          <w:szCs w:val="24"/>
          <w:rtl w:val="0"/>
        </w:rPr>
        <w:t>stwo.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jest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do poinformowania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 miejscu archiwizacji ca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ej dokumentacji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zanej z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umowy, w terminie 5 dni roboczych od dnia podpisania umowy, o ile dokumentacja jest przechowywana poza jego siedzib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numPr>
          <w:ilvl w:val="0"/>
          <w:numId w:val="54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zmiany miejsca archiwizacji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oraz w przypadku zawieszenia lub zaprzestania przez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 okresie,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rym mowa w ust. 3,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niezw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ocznie na pi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mie poinformowa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o miejscu archiwizacji dokument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zanych z realizowan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10</w:t>
      </w:r>
    </w:p>
    <w:p>
      <w:pPr>
        <w:pStyle w:val="Normalny"/>
        <w:numPr>
          <w:ilvl w:val="0"/>
          <w:numId w:val="56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aci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cemu kary umowne:</w:t>
      </w:r>
    </w:p>
    <w:p>
      <w:pPr>
        <w:pStyle w:val="Normalny"/>
        <w:numPr>
          <w:ilvl w:val="0"/>
          <w:numId w:val="58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od umowy w ca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przez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kolwiek ze Stron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 -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30 % wynagrodzenia brutto wskazanego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umowy;</w:t>
      </w:r>
    </w:p>
    <w:p>
      <w:pPr>
        <w:pStyle w:val="Normalny"/>
        <w:numPr>
          <w:ilvl w:val="0"/>
          <w:numId w:val="58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od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 przez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kolwiek ze stron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 -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30 % wynagrodzenia brutto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umowy, co do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rej nast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puje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pienie;</w:t>
      </w:r>
    </w:p>
    <w:p>
      <w:pPr>
        <w:pStyle w:val="Normalny"/>
        <w:numPr>
          <w:ilvl w:val="0"/>
          <w:numId w:val="58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ok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rozpocz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 xml:space="preserve">ciu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wiadczenia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 xml:space="preserve">cych po stronie Wykonawcy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1 % wynagrodzenia brutto wskazanego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 za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 dzie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zw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oki;</w:t>
      </w:r>
    </w:p>
    <w:p>
      <w:pPr>
        <w:pStyle w:val="Normalny"/>
        <w:numPr>
          <w:ilvl w:val="0"/>
          <w:numId w:val="58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ugi niezgodnie z programem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wiadczonych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rym mowa w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 ust. 8 bez zgody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1 % wynagrodzenia brutto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 za 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dy przypadek niezgodnego wykonania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ugi;</w:t>
      </w:r>
    </w:p>
    <w:p>
      <w:pPr>
        <w:pStyle w:val="Normalny"/>
        <w:numPr>
          <w:ilvl w:val="0"/>
          <w:numId w:val="58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 stwierdzenie ra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zaniedba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w realizacji przedmiotu umowy, w tym 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przypadku powt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rzenia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nieprawid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w 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wiadczeniu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 xml:space="preserve">ug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</w:rPr>
        <w:t>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ci 10 % wynagrodzenia brutto wskazanego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umowy.</w:t>
      </w:r>
    </w:p>
    <w:p>
      <w:pPr>
        <w:pStyle w:val="Normalny"/>
        <w:numPr>
          <w:ilvl w:val="0"/>
          <w:numId w:val="59"/>
        </w:numPr>
        <w:bidi w:val="0"/>
        <w:spacing w:after="0" w:line="240" w:lineRule="auto"/>
        <w:ind w:right="0"/>
        <w:jc w:val="both"/>
        <w:rPr>
          <w:rFonts w:ascii="Times New Roman" w:hAnsi="Times New Roman"/>
          <w:rtl w:val="0"/>
        </w:rPr>
      </w:pPr>
      <w:r>
        <w:rPr>
          <w:rFonts w:ascii="Times New Roman" w:hAnsi="Times New Roman"/>
          <w:rtl w:val="0"/>
        </w:rPr>
        <w:t>w przypadku stwierdzenia przez Zamawiaj</w:t>
      </w:r>
      <w:r>
        <w:rPr>
          <w:rFonts w:ascii="Times New Roman" w:hAnsi="Times New Roman" w:hint="default"/>
          <w:rtl w:val="0"/>
        </w:rPr>
        <w:t>ą</w:t>
      </w:r>
      <w:r>
        <w:rPr>
          <w:rFonts w:ascii="Times New Roman" w:hAnsi="Times New Roman"/>
          <w:rtl w:val="0"/>
        </w:rPr>
        <w:t>cego braku prowadzenia dzia</w:t>
      </w:r>
      <w:r>
        <w:rPr>
          <w:rFonts w:ascii="Times New Roman" w:hAnsi="Times New Roman" w:hint="default"/>
          <w:rtl w:val="0"/>
        </w:rPr>
        <w:t>ł</w:t>
      </w:r>
      <w:r>
        <w:rPr>
          <w:rFonts w:ascii="Times New Roman" w:hAnsi="Times New Roman"/>
          <w:rtl w:val="0"/>
        </w:rPr>
        <w:t>alno</w:t>
      </w:r>
      <w:r>
        <w:rPr>
          <w:rFonts w:ascii="Times New Roman" w:hAnsi="Times New Roman" w:hint="default"/>
          <w:rtl w:val="0"/>
        </w:rPr>
        <w:t>ś</w:t>
      </w:r>
      <w:r>
        <w:rPr>
          <w:rFonts w:ascii="Times New Roman" w:hAnsi="Times New Roman"/>
          <w:rtl w:val="0"/>
        </w:rPr>
        <w:t xml:space="preserve">ci w zakresie wskazanym w </w:t>
      </w:r>
      <w:r>
        <w:rPr>
          <w:rFonts w:ascii="Times New Roman" w:hAnsi="Times New Roman" w:hint="default"/>
          <w:rtl w:val="0"/>
        </w:rPr>
        <w:t xml:space="preserve">§ </w:t>
      </w:r>
      <w:r>
        <w:rPr>
          <w:rFonts w:ascii="Times New Roman" w:hAnsi="Times New Roman"/>
          <w:rtl w:val="0"/>
        </w:rPr>
        <w:t>1 ust. 9 lub nieprzedstawienie dokument</w:t>
      </w:r>
      <w:r>
        <w:rPr>
          <w:rFonts w:ascii="Times New Roman" w:hAnsi="Times New Roman" w:hint="default"/>
          <w:rtl w:val="0"/>
        </w:rPr>
        <w:t>ó</w:t>
      </w:r>
      <w:r>
        <w:rPr>
          <w:rFonts w:ascii="Times New Roman" w:hAnsi="Times New Roman"/>
          <w:rtl w:val="0"/>
        </w:rPr>
        <w:t>w, o kt</w:t>
      </w:r>
      <w:r>
        <w:rPr>
          <w:rFonts w:ascii="Times New Roman" w:hAnsi="Times New Roman" w:hint="default"/>
          <w:rtl w:val="0"/>
        </w:rPr>
        <w:t>ó</w:t>
      </w:r>
      <w:r>
        <w:rPr>
          <w:rFonts w:ascii="Times New Roman" w:hAnsi="Times New Roman"/>
          <w:rtl w:val="0"/>
        </w:rPr>
        <w:t xml:space="preserve">rych mowa w </w:t>
      </w:r>
      <w:r>
        <w:rPr>
          <w:rFonts w:ascii="Times New Roman" w:hAnsi="Times New Roman" w:hint="default"/>
          <w:rtl w:val="0"/>
        </w:rPr>
        <w:t xml:space="preserve">§ </w:t>
      </w:r>
      <w:r>
        <w:rPr>
          <w:rFonts w:ascii="Times New Roman" w:hAnsi="Times New Roman"/>
          <w:rtl w:val="0"/>
        </w:rPr>
        <w:t>1 ust. 10  w wyznaczonym przez Zamawiaj</w:t>
      </w:r>
      <w:r>
        <w:rPr>
          <w:rFonts w:ascii="Times New Roman" w:hAnsi="Times New Roman" w:hint="default"/>
          <w:rtl w:val="0"/>
        </w:rPr>
        <w:t>ą</w:t>
      </w:r>
      <w:r>
        <w:rPr>
          <w:rFonts w:ascii="Times New Roman" w:hAnsi="Times New Roman"/>
          <w:rtl w:val="0"/>
        </w:rPr>
        <w:t>cego terminie - w</w:t>
      </w:r>
      <w:r>
        <w:rPr>
          <w:rFonts w:ascii="Times New Roman" w:hAnsi="Times New Roman" w:hint="default"/>
          <w:rtl w:val="0"/>
        </w:rPr>
        <w:t> </w:t>
      </w:r>
      <w:r>
        <w:rPr>
          <w:rFonts w:ascii="Times New Roman" w:hAnsi="Times New Roman"/>
          <w:rtl w:val="0"/>
        </w:rPr>
        <w:t>wysoko</w:t>
      </w:r>
      <w:r>
        <w:rPr>
          <w:rFonts w:ascii="Times New Roman" w:hAnsi="Times New Roman" w:hint="default"/>
          <w:rtl w:val="0"/>
        </w:rPr>
        <w:t>ś</w:t>
      </w:r>
      <w:r>
        <w:rPr>
          <w:rFonts w:ascii="Times New Roman" w:hAnsi="Times New Roman"/>
          <w:rtl w:val="0"/>
        </w:rPr>
        <w:t xml:space="preserve">ci 10 % wynagrodzenia brutto wskazanego w </w:t>
      </w:r>
      <w:r>
        <w:rPr>
          <w:rFonts w:ascii="Times New Roman" w:hAnsi="Times New Roman" w:hint="default"/>
          <w:rtl w:val="0"/>
        </w:rPr>
        <w:t xml:space="preserve">§ </w:t>
      </w:r>
      <w:r>
        <w:rPr>
          <w:rFonts w:ascii="Times New Roman" w:hAnsi="Times New Roman"/>
          <w:rtl w:val="0"/>
        </w:rPr>
        <w:t>7 ust. 1 umowy.</w:t>
      </w:r>
    </w:p>
    <w:p>
      <w:pPr>
        <w:pStyle w:val="Normalny"/>
        <w:numPr>
          <w:ilvl w:val="0"/>
          <w:numId w:val="62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potr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naliczone kary umowne ze swoich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wobec Wykonawcy, na co przez podpisanie umowy Wykonawca wyra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a zgod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W przypadku, gdy potr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cenie kary umownej z wynagrodzenia Wykonawcy nie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liwe,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zuje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kary umownej w terminie 14 dni roboczych od dnia otrzymania noty obci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eniowej wystawionej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cego.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nieprzyst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do wykonania niniejszej umowy w terminie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lonym w umowie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Wykonawcy, jak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wnie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ż </w:t>
      </w:r>
      <w:r>
        <w:rPr>
          <w:rFonts w:ascii="Times New Roman" w:hAnsi="Times New Roman"/>
          <w:sz w:val="24"/>
          <w:szCs w:val="24"/>
          <w:rtl w:val="0"/>
        </w:rPr>
        <w:t>zaprzestania wykonania umowy,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od umowy z przyczyn le</w:t>
      </w:r>
      <w:r>
        <w:rPr>
          <w:rFonts w:ascii="Times New Roman" w:hAnsi="Times New Roman" w:hint="default"/>
          <w:sz w:val="24"/>
          <w:szCs w:val="24"/>
          <w:rtl w:val="0"/>
        </w:rPr>
        <w:t>żą</w:t>
      </w:r>
      <w:r>
        <w:rPr>
          <w:rFonts w:ascii="Times New Roman" w:hAnsi="Times New Roman"/>
          <w:sz w:val="24"/>
          <w:szCs w:val="24"/>
          <w:rtl w:val="0"/>
        </w:rPr>
        <w:t>cych po stronie Wykonawcy ze skutkiem natychmiastowym bez uprzedniego wzywania do usuni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cia nieprawid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ci. W takim wypadku Wykonawca zobowi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zany jest do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na rzecz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kwoty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stanowi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r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wnowarto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30% kwoty brutto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lonej 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7 ust. 1 tytu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em kary umownej.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przypadku nieprawid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 realizacji umowy uniemo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jej realizacj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na zasadach w niej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lonych,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od umowy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 winy Wykonawcy w terminie natychmiastowym ze skutkiem jak w ust. 4.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ata kar umownych, o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mowa w ust. 4 lub 5 winna nast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w terminie 14 dni od daty odst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od umowy.</w:t>
      </w:r>
    </w:p>
    <w:p>
      <w:pPr>
        <w:pStyle w:val="Normalny"/>
        <w:numPr>
          <w:ilvl w:val="0"/>
          <w:numId w:val="61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Strony zastrzegaj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sobie prawo do dochodzenia odszkodowania w kwotach przekraczaj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kary umowne na zasadach og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lnych Kodeksu cywilnego.</w:t>
      </w:r>
    </w:p>
    <w:p>
      <w:pPr>
        <w:pStyle w:val="Normalny"/>
        <w:widowControl w:val="0"/>
        <w:numPr>
          <w:ilvl w:val="0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nie ponosi odpowiedzialno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za zdarzenia,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re 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niezale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 xml:space="preserve">ne od niego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i na zaistnienie kt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rych nie ma wp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ywu.</w:t>
      </w:r>
    </w:p>
    <w:p>
      <w:pPr>
        <w:pStyle w:val="Normalny"/>
        <w:widowControl w:val="0"/>
        <w:numPr>
          <w:ilvl w:val="0"/>
          <w:numId w:val="63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da zmiana adresu stron wymaga powiadomienia o tym strony drugiej pod rygorem uznania pisma skierowanego pod adres dotychczasowy za dor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czone.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11</w:t>
      </w:r>
    </w:p>
    <w:p>
      <w:pPr>
        <w:pStyle w:val="Normalny"/>
        <w:tabs>
          <w:tab w:val="left" w:pos="927"/>
        </w:tabs>
        <w:spacing w:before="60" w:after="0" w:line="240" w:lineRule="auto"/>
        <w:ind w:left="30" w:hanging="3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e rozwi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niniejsz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trybie natychmiastowym w przypadku, gdy:</w:t>
      </w:r>
    </w:p>
    <w:p>
      <w:pPr>
        <w:pStyle w:val="Normalny"/>
        <w:numPr>
          <w:ilvl w:val="0"/>
          <w:numId w:val="65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y fa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szywe, podrobione lub stwierdzaj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nieprawd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dokumenty w celu uzyskania zap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aty za wykonan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ramach niniejszej umowy;</w:t>
      </w:r>
    </w:p>
    <w:p>
      <w:pPr>
        <w:pStyle w:val="Normalny"/>
        <w:numPr>
          <w:ilvl w:val="0"/>
          <w:numId w:val="65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zosta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z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ony wniosek o og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oszenie upad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Wykonawcy lub gdy Wykonawc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postawiono w stan likwidacji lub gdy zacz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ął </w:t>
      </w:r>
      <w:r>
        <w:rPr>
          <w:rFonts w:ascii="Times New Roman" w:hAnsi="Times New Roman"/>
          <w:sz w:val="24"/>
          <w:szCs w:val="24"/>
          <w:rtl w:val="0"/>
        </w:rPr>
        <w:t>podlega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rtl w:val="0"/>
        </w:rPr>
        <w:t>zarz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dowi komisarycznemu lub gdy zawiesi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swoj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alno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lub 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podmiotem post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powa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ń </w:t>
      </w:r>
      <w:r>
        <w:rPr>
          <w:rFonts w:ascii="Times New Roman" w:hAnsi="Times New Roman"/>
          <w:sz w:val="24"/>
          <w:szCs w:val="24"/>
          <w:rtl w:val="0"/>
        </w:rPr>
        <w:t>o podobnym charakterze;</w:t>
      </w:r>
    </w:p>
    <w:p>
      <w:pPr>
        <w:pStyle w:val="Normalny"/>
        <w:numPr>
          <w:ilvl w:val="0"/>
          <w:numId w:val="65"/>
        </w:numPr>
        <w:suppressAutoHyphens w:val="1"/>
        <w:bidi w:val="0"/>
        <w:spacing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Wykonawca nie zrealizowa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przedmiotem umowy w terminie okre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 xml:space="preserve">lonym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>w umowie, zaprzesta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ł </w:t>
      </w:r>
      <w:r>
        <w:rPr>
          <w:rFonts w:ascii="Times New Roman" w:hAnsi="Times New Roman"/>
          <w:sz w:val="24"/>
          <w:szCs w:val="24"/>
          <w:rtl w:val="0"/>
        </w:rPr>
        <w:t>realizacji us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ugi lub realizuje 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w spos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b niezgodny z niniejsz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. 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12</w:t>
      </w:r>
    </w:p>
    <w:p>
      <w:pPr>
        <w:pStyle w:val="Normalny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360"/>
        </w:tabs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W przypadku rozwi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zania umowy Wykonawcy zostanie wyp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acone wynagrodzenie wy</w:t>
      </w:r>
      <w:r>
        <w:rPr>
          <w:rFonts w:ascii="Times New Roman" w:hAnsi="Times New Roman" w:hint="default"/>
          <w:sz w:val="24"/>
          <w:szCs w:val="24"/>
          <w:rtl w:val="0"/>
        </w:rPr>
        <w:t>łą</w:t>
      </w:r>
      <w:r>
        <w:rPr>
          <w:rFonts w:ascii="Times New Roman" w:hAnsi="Times New Roman"/>
          <w:sz w:val="24"/>
          <w:szCs w:val="24"/>
          <w:rtl w:val="0"/>
        </w:rPr>
        <w:t>cznie w wysoko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odpowiadaj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prawid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owo zrealizowanej cz</w:t>
      </w:r>
      <w:r>
        <w:rPr>
          <w:rFonts w:ascii="Times New Roman" w:hAnsi="Times New Roman" w:hint="default"/>
          <w:sz w:val="24"/>
          <w:szCs w:val="24"/>
          <w:rtl w:val="0"/>
        </w:rPr>
        <w:t>ęś</w:t>
      </w:r>
      <w:r>
        <w:rPr>
          <w:rFonts w:ascii="Times New Roman" w:hAnsi="Times New Roman"/>
          <w:sz w:val="24"/>
          <w:szCs w:val="24"/>
          <w:rtl w:val="0"/>
        </w:rPr>
        <w:t>ci umowy, potr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cone o ewentualne kary umowne.</w:t>
      </w:r>
    </w:p>
    <w:p>
      <w:pPr>
        <w:pStyle w:val="Normalny"/>
        <w:tabs>
          <w:tab w:val="left" w:pos="360"/>
        </w:tabs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360"/>
        </w:tabs>
        <w:spacing w:before="60"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13</w:t>
      </w:r>
    </w:p>
    <w:p>
      <w:pPr>
        <w:pStyle w:val="Normalny"/>
        <w:numPr>
          <w:ilvl w:val="0"/>
          <w:numId w:val="67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Zmiany umowy wymagaj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formy pisemnej pod rygorem jej niewa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ci.</w:t>
      </w:r>
    </w:p>
    <w:p>
      <w:pPr>
        <w:pStyle w:val="Normalny"/>
        <w:numPr>
          <w:ilvl w:val="0"/>
          <w:numId w:val="6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Dopuszcza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liwo</w:t>
      </w:r>
      <w:r>
        <w:rPr>
          <w:rFonts w:ascii="Times New Roman" w:hAnsi="Times New Roman" w:hint="default"/>
          <w:sz w:val="24"/>
          <w:szCs w:val="24"/>
          <w:rtl w:val="0"/>
        </w:rPr>
        <w:t xml:space="preserve">ść </w:t>
      </w:r>
      <w:r>
        <w:rPr>
          <w:rFonts w:ascii="Times New Roman" w:hAnsi="Times New Roman"/>
          <w:sz w:val="24"/>
          <w:szCs w:val="24"/>
          <w:rtl w:val="0"/>
        </w:rPr>
        <w:t>dokonania zmian niniejszej umowy w stosunku do tre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oferty jedynie w zakresie:</w:t>
      </w:r>
    </w:p>
    <w:p>
      <w:pPr>
        <w:pStyle w:val="Normalny"/>
        <w:tabs>
          <w:tab w:val="left" w:pos="426"/>
        </w:tabs>
        <w:suppressAutoHyphens w:val="1"/>
        <w:spacing w:before="40" w:after="0" w:line="240" w:lineRule="auto"/>
        <w:ind w:left="425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numPr>
          <w:ilvl w:val="1"/>
          <w:numId w:val="6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terminu wykonania przedmiotu umowy;</w:t>
      </w:r>
    </w:p>
    <w:p>
      <w:pPr>
        <w:pStyle w:val="Normalny"/>
        <w:numPr>
          <w:ilvl w:val="1"/>
          <w:numId w:val="6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zmian przepis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w prawnych dotycz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prowadzenia seminarium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przedmiotem umowy;</w:t>
      </w:r>
    </w:p>
    <w:p>
      <w:pPr>
        <w:pStyle w:val="Normalny"/>
        <w:numPr>
          <w:ilvl w:val="1"/>
          <w:numId w:val="6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sk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adu osobowego prelegent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 xml:space="preserve">w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wskazanych przez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i zapewnionych przez Wykonawc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Normalny"/>
        <w:numPr>
          <w:ilvl w:val="0"/>
          <w:numId w:val="67"/>
        </w:numPr>
        <w:suppressAutoHyphens w:val="1"/>
        <w:bidi w:val="0"/>
        <w:spacing w:before="4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Warunkiem wprowadzenia zmiany terminu wykonania przedmiotu umowy jest wyst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pienie okoliczno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niezale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nych od stron umowy, uniemo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cych wykonanie </w:t>
      </w:r>
    </w:p>
    <w:p>
      <w:pPr>
        <w:pStyle w:val="Normalny"/>
        <w:tabs>
          <w:tab w:val="left" w:pos="426"/>
        </w:tabs>
        <w:suppressAutoHyphens w:val="1"/>
        <w:spacing w:before="40" w:after="0" w:line="240" w:lineRule="auto"/>
        <w:ind w:left="425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umowy w terminie pierwotnym. Obowi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zek udokumentowania wyst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pienia okoliczno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uzasadniaj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zmian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terminu wykonania przedmiotu umowy ci</w:t>
      </w:r>
      <w:r>
        <w:rPr>
          <w:rFonts w:ascii="Times New Roman" w:hAnsi="Times New Roman" w:hint="default"/>
          <w:sz w:val="24"/>
          <w:szCs w:val="24"/>
          <w:rtl w:val="0"/>
        </w:rPr>
        <w:t>ąż</w:t>
      </w:r>
      <w:r>
        <w:rPr>
          <w:rFonts w:ascii="Times New Roman" w:hAnsi="Times New Roman"/>
          <w:sz w:val="24"/>
          <w:szCs w:val="24"/>
          <w:rtl w:val="0"/>
        </w:rPr>
        <w:t>y na stronie umowy wnioskuj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cej o wprowadzenie zmiany. Za okoliczno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uniemo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liwiaj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 wykonanie przedmiotu umowy w terminie uznaje si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ę </w:t>
      </w:r>
      <w:r>
        <w:rPr>
          <w:rFonts w:ascii="Times New Roman" w:hAnsi="Times New Roman"/>
          <w:sz w:val="24"/>
          <w:szCs w:val="24"/>
          <w:rtl w:val="0"/>
        </w:rPr>
        <w:t>w szczeg</w:t>
      </w:r>
      <w:r>
        <w:rPr>
          <w:rFonts w:ascii="Times New Roman" w:hAnsi="Times New Roman" w:hint="default"/>
          <w:sz w:val="24"/>
          <w:szCs w:val="24"/>
          <w:rtl w:val="0"/>
        </w:rPr>
        <w:t>ó</w:t>
      </w:r>
      <w:r>
        <w:rPr>
          <w:rFonts w:ascii="Times New Roman" w:hAnsi="Times New Roman"/>
          <w:sz w:val="24"/>
          <w:szCs w:val="24"/>
          <w:rtl w:val="0"/>
        </w:rPr>
        <w:t>lno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 dzia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anie si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y wy</w:t>
      </w:r>
      <w:r>
        <w:rPr>
          <w:rFonts w:ascii="Times New Roman" w:hAnsi="Times New Roman" w:hint="default"/>
          <w:sz w:val="24"/>
          <w:szCs w:val="24"/>
          <w:rtl w:val="0"/>
        </w:rPr>
        <w:t>ż</w:t>
      </w:r>
      <w:r>
        <w:rPr>
          <w:rFonts w:ascii="Times New Roman" w:hAnsi="Times New Roman"/>
          <w:sz w:val="24"/>
          <w:szCs w:val="24"/>
          <w:rtl w:val="0"/>
        </w:rPr>
        <w:t>szej.</w:t>
      </w: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spacing w:before="120" w:after="12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§ </w:t>
      </w:r>
      <w:r>
        <w:rPr>
          <w:rFonts w:ascii="Times New Roman" w:hAnsi="Times New Roman"/>
          <w:sz w:val="24"/>
          <w:szCs w:val="24"/>
          <w:rtl w:val="0"/>
        </w:rPr>
        <w:t>14</w:t>
      </w:r>
    </w:p>
    <w:p>
      <w:pPr>
        <w:pStyle w:val="Normalny"/>
        <w:numPr>
          <w:ilvl w:val="0"/>
          <w:numId w:val="69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sprawach nieuregulowanych niniejsz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umow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maj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ą </w:t>
      </w:r>
      <w:r>
        <w:rPr>
          <w:rFonts w:ascii="Times New Roman" w:hAnsi="Times New Roman"/>
          <w:sz w:val="24"/>
          <w:szCs w:val="24"/>
          <w:rtl w:val="0"/>
        </w:rPr>
        <w:t>zastosowanie przepisy Kodeksu cywilnego.</w:t>
      </w:r>
    </w:p>
    <w:p>
      <w:pPr>
        <w:pStyle w:val="Normalny"/>
        <w:numPr>
          <w:ilvl w:val="0"/>
          <w:numId w:val="69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Niniejsza umowa zosta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 sporz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dzona w trzech jednobrzmi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cych egzemplarzach, dwa dla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cego i jeden dla Wykonawcy.</w:t>
      </w:r>
    </w:p>
    <w:p>
      <w:pPr>
        <w:pStyle w:val="Normalny"/>
        <w:numPr>
          <w:ilvl w:val="0"/>
          <w:numId w:val="69"/>
        </w:numPr>
        <w:suppressAutoHyphens w:val="1"/>
        <w:bidi w:val="0"/>
        <w:spacing w:before="6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W sprawach spornych s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dem rozstrzygaj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cym b</w:t>
      </w:r>
      <w:r>
        <w:rPr>
          <w:rFonts w:ascii="Times New Roman" w:hAnsi="Times New Roman" w:hint="default"/>
          <w:sz w:val="24"/>
          <w:szCs w:val="24"/>
          <w:rtl w:val="0"/>
        </w:rPr>
        <w:t>ę</w:t>
      </w:r>
      <w:r>
        <w:rPr>
          <w:rFonts w:ascii="Times New Roman" w:hAnsi="Times New Roman"/>
          <w:sz w:val="24"/>
          <w:szCs w:val="24"/>
          <w:rtl w:val="0"/>
        </w:rPr>
        <w:t>dzie s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d w</w:t>
      </w:r>
      <w:r>
        <w:rPr>
          <w:rFonts w:ascii="Times New Roman" w:hAnsi="Times New Roman" w:hint="default"/>
          <w:sz w:val="24"/>
          <w:szCs w:val="24"/>
          <w:rtl w:val="0"/>
        </w:rPr>
        <w:t>ł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 w:hint="default"/>
          <w:sz w:val="24"/>
          <w:szCs w:val="24"/>
          <w:rtl w:val="0"/>
        </w:rPr>
        <w:t>ś</w:t>
      </w:r>
      <w:r>
        <w:rPr>
          <w:rFonts w:ascii="Times New Roman" w:hAnsi="Times New Roman"/>
          <w:sz w:val="24"/>
          <w:szCs w:val="24"/>
          <w:rtl w:val="0"/>
        </w:rPr>
        <w:t>ciwy miejscowo dla siedziby 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 xml:space="preserve">cego. </w:t>
      </w:r>
    </w:p>
    <w:p>
      <w:pPr>
        <w:pStyle w:val="Normalny"/>
        <w:tabs>
          <w:tab w:val="left" w:pos="567"/>
        </w:tabs>
        <w:suppressAutoHyphens w:val="1"/>
        <w:spacing w:before="60" w:after="0" w:line="240" w:lineRule="auto"/>
        <w:ind w:left="238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426"/>
        </w:tabs>
        <w:suppressAutoHyphens w:val="1"/>
        <w:spacing w:before="12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ny"/>
        <w:tabs>
          <w:tab w:val="left" w:pos="360"/>
        </w:tabs>
        <w:spacing w:after="0" w:line="240" w:lineRule="auto"/>
        <w:ind w:left="597" w:firstLine="0"/>
        <w:jc w:val="center"/>
      </w:pPr>
      <w:r>
        <w:rPr>
          <w:rFonts w:ascii="Times New Roman" w:hAnsi="Times New Roman"/>
          <w:sz w:val="24"/>
          <w:szCs w:val="24"/>
          <w:rtl w:val="0"/>
        </w:rPr>
        <w:t>ZAMAWIAJ</w:t>
      </w:r>
      <w:r>
        <w:rPr>
          <w:rFonts w:ascii="Times New Roman" w:hAnsi="Times New Roman" w:hint="default"/>
          <w:sz w:val="24"/>
          <w:szCs w:val="24"/>
          <w:rtl w:val="0"/>
        </w:rPr>
        <w:t>Ą</w:t>
      </w:r>
      <w:r>
        <w:rPr>
          <w:rFonts w:ascii="Times New Roman" w:hAnsi="Times New Roman"/>
          <w:sz w:val="24"/>
          <w:szCs w:val="24"/>
          <w:rtl w:val="0"/>
        </w:rPr>
        <w:t>CY                                                                          WYKONAWCA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r>
    </w:p>
    <w:sectPr>
      <w:headerReference w:type="default" r:id="rId5"/>
      <w:footerReference w:type="default" r:id="rId6"/>
      <w:pgSz w:w="11900" w:h="16840" w:orient="portrait"/>
      <w:pgMar w:top="805" w:right="1418" w:bottom="993" w:left="1418" w:header="454" w:footer="34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tabs>
        <w:tab w:val="right" w:pos="9044"/>
        <w:tab w:val="clear" w:pos="9072"/>
      </w:tabs>
      <w:jc w:val="right"/>
    </w:pPr>
    <w:r>
      <w:rPr>
        <w:rFonts w:ascii="Calibri" w:cs="Calibri" w:hAnsi="Calibri" w:eastAsia="Calibri"/>
        <w:sz w:val="22"/>
        <w:szCs w:val="22"/>
        <w:rtl w:val="0"/>
      </w:rPr>
      <w:fldChar w:fldCharType="begin" w:fldLock="0"/>
    </w:r>
    <w:r>
      <w:rPr>
        <w:rFonts w:ascii="Calibri" w:cs="Calibri" w:hAnsi="Calibri" w:eastAsia="Calibri"/>
        <w:sz w:val="22"/>
        <w:szCs w:val="22"/>
        <w:rtl w:val="0"/>
      </w:rPr>
      <w:instrText xml:space="preserve"> PAGE </w:instrText>
    </w:r>
    <w:r>
      <w:rPr>
        <w:rFonts w:ascii="Calibri" w:cs="Calibri" w:hAnsi="Calibri" w:eastAsia="Calibri"/>
        <w:sz w:val="22"/>
        <w:szCs w:val="22"/>
        <w:rtl w:val="0"/>
      </w:rPr>
      <w:fldChar w:fldCharType="separate" w:fldLock="0"/>
    </w:r>
    <w:r>
      <w:rPr>
        <w:rFonts w:ascii="Calibri" w:cs="Calibri" w:hAnsi="Calibri" w:eastAsia="Calibri"/>
        <w:sz w:val="22"/>
        <w:szCs w:val="22"/>
        <w:rtl w:val="0"/>
      </w:rPr>
      <w:t>9</w:t>
    </w:r>
    <w:r>
      <w:rPr>
        <w:rFonts w:ascii="Calibri" w:cs="Calibri" w:hAnsi="Calibri" w:eastAsia="Calibri"/>
        <w:sz w:val="22"/>
        <w:szCs w:val="22"/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4"/>
        </w:tabs>
        <w:ind w:left="9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284"/>
        </w:tabs>
        <w:ind w:left="1838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426"/>
        </w:tabs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426"/>
        </w:tabs>
        <w:ind w:left="186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26"/>
        </w:tabs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426"/>
        </w:tabs>
        <w:ind w:left="33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426"/>
        </w:tabs>
        <w:ind w:left="402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Zaimportowany styl 2"/>
  </w:abstractNum>
  <w:abstractNum w:abstractNumId="3">
    <w:multiLevelType w:val="hybridMultilevel"/>
    <w:styleLink w:val="Zaimportowany styl 2"/>
    <w:lvl w:ilvl="0">
      <w:start w:val="1"/>
      <w:numFmt w:val="decimal"/>
      <w:suff w:val="tab"/>
      <w:lvlText w:val="%1)"/>
      <w:lvlJc w:val="left"/>
      <w:pPr>
        <w:tabs>
          <w:tab w:val="left" w:pos="96"/>
        </w:tabs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96"/>
          <w:tab w:val="left" w:pos="709"/>
        </w:tabs>
        <w:ind w:left="1416" w:hanging="3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96"/>
          <w:tab w:val="left" w:pos="709"/>
        </w:tabs>
        <w:ind w:left="212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96"/>
          <w:tab w:val="left" w:pos="709"/>
        </w:tabs>
        <w:ind w:left="2832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96"/>
          <w:tab w:val="left" w:pos="709"/>
        </w:tabs>
        <w:ind w:left="3540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96"/>
          <w:tab w:val="left" w:pos="709"/>
        </w:tabs>
        <w:ind w:left="4248" w:hanging="2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96"/>
          <w:tab w:val="left" w:pos="709"/>
        </w:tabs>
        <w:ind w:left="4956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96"/>
          <w:tab w:val="left" w:pos="709"/>
        </w:tabs>
        <w:ind w:left="566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96"/>
          <w:tab w:val="left" w:pos="709"/>
        </w:tabs>
        <w:ind w:left="6372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Zaimportowany styl 3"/>
  </w:abstractNum>
  <w:abstractNum w:abstractNumId="5">
    <w:multiLevelType w:val="hybridMultilevel"/>
    <w:styleLink w:val="Zaimportowany styl 3"/>
    <w:lvl w:ilvl="0">
      <w:start w:val="1"/>
      <w:numFmt w:val="decimal"/>
      <w:suff w:val="tab"/>
      <w:lvlText w:val="%1)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851"/>
        </w:tabs>
        <w:ind w:left="1416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851"/>
        </w:tabs>
        <w:ind w:left="2124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1"/>
        </w:tabs>
        <w:ind w:left="2832" w:hanging="2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851"/>
        </w:tabs>
        <w:ind w:left="3540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851"/>
        </w:tabs>
        <w:ind w:left="4248" w:hanging="1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1"/>
        </w:tabs>
        <w:ind w:left="4956" w:hanging="2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851"/>
        </w:tabs>
        <w:ind w:left="5664" w:hanging="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851"/>
        </w:tabs>
        <w:ind w:left="6372" w:hanging="1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Zaimportowany styl 4"/>
  </w:abstractNum>
  <w:abstractNum w:abstractNumId="7">
    <w:multiLevelType w:val="hybridMultilevel"/>
    <w:styleLink w:val="Zaimportowany styl 4"/>
    <w:lvl w:ilvl="0">
      <w:start w:val="1"/>
      <w:numFmt w:val="decimal"/>
      <w:suff w:val="tab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08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16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24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32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540" w:hanging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248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4956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664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Zaimportowany styl 5"/>
  </w:abstractNum>
  <w:abstractNum w:abstractNumId="9">
    <w:multiLevelType w:val="hybridMultilevel"/>
    <w:styleLink w:val="Zaimportowany styl 5"/>
    <w:lvl w:ilvl="0">
      <w:start w:val="1"/>
      <w:numFmt w:val="decimal"/>
      <w:suff w:val="tab"/>
      <w:lvlText w:val="%1)"/>
      <w:lvlJc w:val="left"/>
      <w:pPr>
        <w:ind w:left="127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9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71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43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415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87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5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31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703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Zaimportowany styl 6"/>
  </w:abstractNum>
  <w:abstractNum w:abstractNumId="11">
    <w:multiLevelType w:val="hybridMultilevel"/>
    <w:styleLink w:val="Zaimportowany styl 6"/>
    <w:lvl w:ilvl="0">
      <w:start w:val="1"/>
      <w:numFmt w:val="decimal"/>
      <w:suff w:val="tab"/>
      <w:lvlText w:val="%1)"/>
      <w:lvlJc w:val="left"/>
      <w:pPr>
        <w:ind w:left="74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7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nothing"/>
      <w:lvlText w:val="%3)"/>
      <w:lvlJc w:val="left"/>
      <w:pPr>
        <w:ind w:left="1985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7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4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14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8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5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30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Zaimportowany styl 7"/>
  </w:abstractNum>
  <w:abstractNum w:abstractNumId="13">
    <w:multiLevelType w:val="hybridMultilevel"/>
    <w:styleLink w:val="Zaimportowany styl 7"/>
    <w:lvl w:ilvl="0">
      <w:start w:val="1"/>
      <w:numFmt w:val="decimal"/>
      <w:suff w:val="tab"/>
      <w:lvlText w:val="%1)"/>
      <w:lvlJc w:val="left"/>
      <w:pPr>
        <w:ind w:left="740" w:hanging="3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7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)"/>
      <w:lvlJc w:val="left"/>
      <w:pPr>
        <w:ind w:left="1985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70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42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145" w:hanging="4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86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585" w:hanging="4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305" w:hanging="4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Zaimportowany styl 8"/>
  </w:abstractNum>
  <w:abstractNum w:abstractNumId="15">
    <w:multiLevelType w:val="hybridMultilevel"/>
    <w:styleLink w:val="Zaimportowany styl 8"/>
    <w:lvl w:ilvl="0">
      <w:start w:val="1"/>
      <w:numFmt w:val="decimal"/>
      <w:suff w:val="tab"/>
      <w:lvlText w:val="%1."/>
      <w:lvlJc w:val="left"/>
      <w:pPr>
        <w:ind w:left="42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4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66" w:hanging="29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8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0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026" w:hanging="29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4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66" w:hanging="35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86" w:hanging="297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Zaimportowany styl 9"/>
  </w:abstractNum>
  <w:abstractNum w:abstractNumId="17">
    <w:multiLevelType w:val="hybridMultilevel"/>
    <w:styleLink w:val="Zaimportowany styl 9"/>
    <w:lvl w:ilvl="0">
      <w:start w:val="1"/>
      <w:numFmt w:val="decimal"/>
      <w:suff w:val="tab"/>
      <w:lvlText w:val="%1)"/>
      <w:lvlJc w:val="left"/>
      <w:pPr>
        <w:ind w:left="106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2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2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5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29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Zaimportowany styl 10"/>
  </w:abstractNum>
  <w:abstractNum w:abstractNumId="19">
    <w:multiLevelType w:val="hybridMultilevel"/>
    <w:styleLink w:val="Zaimportowany styl 10"/>
    <w:lvl w:ilvl="0">
      <w:start w:val="1"/>
      <w:numFmt w:val="decimal"/>
      <w:suff w:val="tab"/>
      <w:lvlText w:val="%1."/>
      <w:lvlJc w:val="left"/>
      <w:pPr>
        <w:tabs>
          <w:tab w:val="left" w:pos="705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4"/>
          <w:tab w:val="left" w:pos="705"/>
        </w:tabs>
        <w:ind w:left="101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nothing"/>
      <w:lvlText w:val="%3)"/>
      <w:lvlJc w:val="left"/>
      <w:pPr>
        <w:tabs>
          <w:tab w:val="left" w:pos="284"/>
          <w:tab w:val="left" w:pos="705"/>
        </w:tabs>
        <w:ind w:left="2124" w:hanging="1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  <w:tab w:val="left" w:pos="705"/>
        </w:tabs>
        <w:ind w:left="245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  <w:tab w:val="left" w:pos="705"/>
        </w:tabs>
        <w:ind w:left="317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  <w:tab w:val="left" w:pos="705"/>
        </w:tabs>
        <w:ind w:left="389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  <w:tab w:val="left" w:pos="705"/>
        </w:tabs>
        <w:ind w:left="461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  <w:tab w:val="left" w:pos="705"/>
        </w:tabs>
        <w:ind w:left="533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  <w:tab w:val="left" w:pos="705"/>
        </w:tabs>
        <w:ind w:left="6059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numStyleLink w:val="Zaimportowany styl 11"/>
  </w:abstractNum>
  <w:abstractNum w:abstractNumId="21">
    <w:multiLevelType w:val="hybridMultilevel"/>
    <w:styleLink w:val="Zaimportowany styl 11"/>
    <w:lvl w:ilvl="0">
      <w:start w:val="1"/>
      <w:numFmt w:val="decimal"/>
      <w:suff w:val="tab"/>
      <w:lvlText w:val="%1)"/>
      <w:lvlJc w:val="left"/>
      <w:pPr>
        <w:tabs>
          <w:tab w:val="left" w:pos="851"/>
        </w:tabs>
        <w:ind w:left="1320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851"/>
        </w:tabs>
        <w:ind w:left="2040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ind w:left="851" w:hanging="3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851"/>
        </w:tabs>
        <w:ind w:left="3540" w:hanging="4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851"/>
        </w:tabs>
        <w:ind w:left="4248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851"/>
        </w:tabs>
        <w:ind w:left="4956" w:hanging="4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851"/>
        </w:tabs>
        <w:ind w:left="5664" w:hanging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851"/>
        </w:tabs>
        <w:ind w:left="6372" w:hanging="4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851"/>
        </w:tabs>
        <w:ind w:left="7080" w:hanging="3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numStyleLink w:val="Zaimportowany styl 12"/>
  </w:abstractNum>
  <w:abstractNum w:abstractNumId="23">
    <w:multiLevelType w:val="hybridMultilevel"/>
    <w:styleLink w:val="Zaimportowany styl 12"/>
    <w:lvl w:ilvl="0">
      <w:start w:val="1"/>
      <w:numFmt w:val="lowerLetter"/>
      <w:suff w:val="tab"/>
      <w:lvlText w:val="%1)"/>
      <w:lvlJc w:val="left"/>
      <w:pPr>
        <w:tabs>
          <w:tab w:val="left" w:pos="1418"/>
        </w:tabs>
        <w:ind w:left="1746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418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1418"/>
        </w:tabs>
        <w:ind w:left="2124" w:hanging="3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1418"/>
        </w:tabs>
        <w:ind w:left="2832" w:hanging="3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1418"/>
        </w:tabs>
        <w:ind w:left="3540" w:hanging="3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1418"/>
        </w:tabs>
        <w:ind w:left="4248" w:hanging="3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1418"/>
        </w:tabs>
        <w:ind w:left="4956" w:hanging="3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1418"/>
        </w:tabs>
        <w:ind w:left="5664" w:hanging="3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1418"/>
        </w:tabs>
        <w:ind w:left="6372" w:hanging="2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multiLevelType w:val="hybridMultilevel"/>
    <w:numStyleLink w:val="Zaimportowany styl 13"/>
  </w:abstractNum>
  <w:abstractNum w:abstractNumId="25">
    <w:multiLevelType w:val="hybridMultilevel"/>
    <w:styleLink w:val="Zaimportowany styl 13"/>
    <w:lvl w:ilvl="0">
      <w:start w:val="1"/>
      <w:numFmt w:val="decimal"/>
      <w:suff w:val="tab"/>
      <w:lvlText w:val="%1."/>
      <w:lvlJc w:val="left"/>
      <w:pPr>
        <w:ind w:left="426" w:hanging="4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426"/>
        </w:tabs>
        <w:ind w:left="9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426"/>
        </w:tabs>
        <w:ind w:left="171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426"/>
        </w:tabs>
        <w:ind w:left="243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426"/>
        </w:tabs>
        <w:ind w:left="315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426"/>
        </w:tabs>
        <w:ind w:left="387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26"/>
        </w:tabs>
        <w:ind w:left="459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426"/>
        </w:tabs>
        <w:ind w:left="5318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426"/>
        </w:tabs>
        <w:ind w:left="6038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multiLevelType w:val="hybridMultilevel"/>
    <w:numStyleLink w:val="Zaimportowany styl 14"/>
  </w:abstractNum>
  <w:abstractNum w:abstractNumId="27">
    <w:multiLevelType w:val="hybridMultilevel"/>
    <w:styleLink w:val="Zaimportowany styl 14"/>
    <w:lvl w:ilvl="0">
      <w:start w:val="1"/>
      <w:numFmt w:val="decimal"/>
      <w:suff w:val="tab"/>
      <w:lvlText w:val="%1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tabs>
          <w:tab w:val="left" w:pos="81"/>
          <w:tab w:val="num" w:pos="709"/>
        </w:tabs>
        <w:ind w:left="771" w:hanging="3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multiLevelType w:val="hybridMultilevel"/>
    <w:numStyleLink w:val="Zaimportowany styl 15"/>
  </w:abstractNum>
  <w:abstractNum w:abstractNumId="29">
    <w:multiLevelType w:val="hybridMultilevel"/>
    <w:styleLink w:val="Zaimportowany styl 15"/>
    <w:lvl w:ilvl="0">
      <w:start w:val="1"/>
      <w:numFmt w:val="lowerLetter"/>
      <w:suff w:val="tab"/>
      <w:lvlText w:val="%1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%6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%9)"/>
      <w:lvlJc w:val="left"/>
      <w:pPr>
        <w:ind w:left="1276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multiLevelType w:val="hybridMultilevel"/>
    <w:numStyleLink w:val="Zaimportowany styl 16"/>
  </w:abstractNum>
  <w:abstractNum w:abstractNumId="31">
    <w:multiLevelType w:val="hybridMultilevel"/>
    <w:styleLink w:val="Zaimportowany styl 16"/>
    <w:lvl w:ilvl="0">
      <w:start w:val="1"/>
      <w:numFmt w:val="decimal"/>
      <w:suff w:val="tab"/>
      <w:lvlText w:val="%1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75"/>
          <w:tab w:val="num" w:pos="708"/>
        </w:tabs>
        <w:ind w:left="37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multiLevelType w:val="hybridMultilevel"/>
    <w:numStyleLink w:val="Zaimportowany styl 17"/>
  </w:abstractNum>
  <w:abstractNum w:abstractNumId="33">
    <w:multiLevelType w:val="hybridMultilevel"/>
    <w:styleLink w:val="Zaimportowany styl 17"/>
    <w:lvl w:ilvl="0">
      <w:start w:val="1"/>
      <w:numFmt w:val="decimal"/>
      <w:suff w:val="tab"/>
      <w:lvlText w:val="%1."/>
      <w:lvlJc w:val="left"/>
      <w:pPr>
        <w:tabs>
          <w:tab w:val="left" w:pos="1287"/>
        </w:tabs>
        <w:ind w:left="377" w:hanging="3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ind w:left="1304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360"/>
        </w:tabs>
        <w:ind w:left="157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60"/>
        </w:tabs>
        <w:ind w:left="229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360"/>
          <w:tab w:val="left" w:pos="1287"/>
        </w:tabs>
        <w:ind w:left="301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360"/>
          <w:tab w:val="left" w:pos="1287"/>
        </w:tabs>
        <w:ind w:left="373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60"/>
          <w:tab w:val="left" w:pos="1287"/>
        </w:tabs>
        <w:ind w:left="445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360"/>
          <w:tab w:val="left" w:pos="1287"/>
        </w:tabs>
        <w:ind w:left="5178" w:hanging="1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360"/>
          <w:tab w:val="left" w:pos="1287"/>
        </w:tabs>
        <w:ind w:left="5898" w:hanging="1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>
    <w:multiLevelType w:val="hybridMultilevel"/>
    <w:numStyleLink w:val="Zaimportowany styl 18"/>
  </w:abstractNum>
  <w:abstractNum w:abstractNumId="35">
    <w:multiLevelType w:val="hybridMultilevel"/>
    <w:styleLink w:val="Zaimportowany styl 18"/>
    <w:lvl w:ilvl="0">
      <w:start w:val="1"/>
      <w:numFmt w:val="decimal"/>
      <w:suff w:val="tab"/>
      <w:lvlText w:val="%1."/>
      <w:lvlJc w:val="left"/>
      <w:pPr>
        <w:ind w:left="440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88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0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2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404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6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80" w:hanging="2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620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multiLevelType w:val="hybridMultilevel"/>
    <w:numStyleLink w:val="Zaimportowany styl 19"/>
  </w:abstractNum>
  <w:abstractNum w:abstractNumId="37">
    <w:multiLevelType w:val="hybridMultilevel"/>
    <w:styleLink w:val="Zaimportowany styl 19"/>
    <w:lvl w:ilvl="0">
      <w:start w:val="1"/>
      <w:numFmt w:val="decimal"/>
      <w:suff w:val="tab"/>
      <w:lvlText w:val="%1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284"/>
        </w:tabs>
        <w:ind w:left="357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multiLevelType w:val="hybridMultilevel"/>
    <w:numStyleLink w:val="Zaimportowany styl 20"/>
  </w:abstractNum>
  <w:abstractNum w:abstractNumId="39">
    <w:multiLevelType w:val="hybridMultilevel"/>
    <w:styleLink w:val="Zaimportowany styl 20"/>
    <w:lvl w:ilvl="0">
      <w:start w:val="1"/>
      <w:numFmt w:val="decimal"/>
      <w:suff w:val="tab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66" w:hanging="3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026" w:hanging="3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86" w:hanging="3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multiLevelType w:val="hybridMultilevel"/>
    <w:numStyleLink w:val="Zaimportowany styl 21"/>
  </w:abstractNum>
  <w:abstractNum w:abstractNumId="41">
    <w:multiLevelType w:val="hybridMultilevel"/>
    <w:styleLink w:val="Zaimportowany styl 21"/>
    <w:lvl w:ilvl="0">
      <w:start w:val="1"/>
      <w:numFmt w:val="decimal"/>
      <w:suff w:val="tab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>
    <w:multiLevelType w:val="hybridMultilevel"/>
    <w:numStyleLink w:val="Zaimportowany styl 22"/>
  </w:abstractNum>
  <w:abstractNum w:abstractNumId="43">
    <w:multiLevelType w:val="hybridMultilevel"/>
    <w:styleLink w:val="Zaimportowany styl 22"/>
    <w:lvl w:ilvl="0">
      <w:start w:val="1"/>
      <w:numFmt w:val="decimal"/>
      <w:suff w:val="tab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284"/>
        </w:tabs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284"/>
        </w:tabs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284"/>
        </w:tabs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multiLevelType w:val="hybridMultilevel"/>
    <w:numStyleLink w:val="Zaimportowany styl 23"/>
  </w:abstractNum>
  <w:abstractNum w:abstractNumId="45">
    <w:multiLevelType w:val="hybridMultilevel"/>
    <w:styleLink w:val="Zaimportowany styl 23"/>
    <w:lvl w:ilvl="0">
      <w:start w:val="1"/>
      <w:numFmt w:val="decimal"/>
      <w:suff w:val="tab"/>
      <w:lvlText w:val="%1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)"/>
      <w:lvlJc w:val="left"/>
      <w:pPr>
        <w:ind w:left="437" w:hanging="4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multiLevelType w:val="hybridMultilevel"/>
    <w:numStyleLink w:val="Zaimportowany styl 24"/>
  </w:abstractNum>
  <w:abstractNum w:abstractNumId="47">
    <w:multiLevelType w:val="hybridMultilevel"/>
    <w:styleLink w:val="Zaimportowany styl 24"/>
    <w:lvl w:ilvl="0">
      <w:start w:val="1"/>
      <w:numFmt w:val="decimal"/>
      <w:suff w:val="tab"/>
      <w:lvlText w:val="%1."/>
      <w:lvlJc w:val="left"/>
      <w:pPr>
        <w:ind w:left="425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426"/>
        </w:tabs>
        <w:ind w:left="99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426"/>
        </w:tabs>
        <w:ind w:left="171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426"/>
        </w:tabs>
        <w:ind w:left="243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426"/>
        </w:tabs>
        <w:ind w:left="315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426"/>
        </w:tabs>
        <w:ind w:left="387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26"/>
        </w:tabs>
        <w:ind w:left="459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426"/>
        </w:tabs>
        <w:ind w:left="5312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426"/>
        </w:tabs>
        <w:ind w:left="6032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>
    <w:multiLevelType w:val="hybridMultilevel"/>
    <w:numStyleLink w:val="Zaimportowany styl 25"/>
  </w:abstractNum>
  <w:abstractNum w:abstractNumId="49">
    <w:multiLevelType w:val="hybridMultilevel"/>
    <w:styleLink w:val="Zaimportowany styl 25"/>
    <w:lvl w:ilvl="0">
      <w:start w:val="1"/>
      <w:numFmt w:val="decimal"/>
      <w:suff w:val="tab"/>
      <w:lvlText w:val="%1."/>
      <w:lvlJc w:val="left"/>
      <w:pPr>
        <w:tabs>
          <w:tab w:val="num" w:pos="567"/>
        </w:tabs>
        <w:ind w:left="595" w:hanging="4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)"/>
      <w:lvlJc w:val="left"/>
      <w:pPr>
        <w:tabs>
          <w:tab w:val="left" w:pos="567"/>
          <w:tab w:val="num" w:pos="1315"/>
        </w:tabs>
        <w:ind w:left="134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567"/>
          <w:tab w:val="num" w:pos="2035"/>
        </w:tabs>
        <w:ind w:left="206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567"/>
          <w:tab w:val="num" w:pos="2755"/>
        </w:tabs>
        <w:ind w:left="278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567"/>
          <w:tab w:val="num" w:pos="3475"/>
        </w:tabs>
        <w:ind w:left="350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567"/>
          <w:tab w:val="num" w:pos="4195"/>
        </w:tabs>
        <w:ind w:left="422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567"/>
          <w:tab w:val="num" w:pos="4915"/>
        </w:tabs>
        <w:ind w:left="494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567"/>
          <w:tab w:val="num" w:pos="5635"/>
        </w:tabs>
        <w:ind w:left="5663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567"/>
          <w:tab w:val="num" w:pos="6355"/>
        </w:tabs>
        <w:ind w:left="6383" w:hanging="3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tabs>
            <w:tab w:val="left" w:pos="284"/>
          </w:tabs>
          <w:ind w:left="260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284"/>
          </w:tabs>
          <w:ind w:left="9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)"/>
        <w:lvlJc w:val="left"/>
        <w:pPr>
          <w:tabs>
            <w:tab w:val="left" w:pos="284"/>
          </w:tabs>
          <w:ind w:left="18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284"/>
          </w:tabs>
          <w:ind w:left="235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284"/>
          </w:tabs>
          <w:ind w:left="307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284"/>
          </w:tabs>
          <w:ind w:left="380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284"/>
          </w:tabs>
          <w:ind w:left="451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284"/>
          </w:tabs>
          <w:ind w:left="5234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284"/>
          </w:tabs>
          <w:ind w:left="5960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  <w:num w:numId="8">
    <w:abstractNumId w:val="0"/>
    <w:lvlOverride w:ilvl="0">
      <w:startOverride w:val="5"/>
    </w:lvlOverride>
  </w:num>
  <w:num w:numId="9">
    <w:abstractNumId w:val="7"/>
  </w:num>
  <w:num w:numId="10">
    <w:abstractNumId w:val="6"/>
  </w:num>
  <w:num w:numId="11">
    <w:abstractNumId w:val="6"/>
    <w:lvlOverride w:ilvl="0">
      <w:startOverride w:val="8"/>
    </w:lvlOverride>
  </w:num>
  <w:num w:numId="12">
    <w:abstractNumId w:val="6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708"/>
          </w:tabs>
          <w:ind w:left="1068" w:hanging="10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708"/>
          </w:tabs>
          <w:ind w:left="1068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1416"/>
          </w:tabs>
          <w:ind w:left="1776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124"/>
          </w:tabs>
          <w:ind w:left="2484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2832"/>
          </w:tabs>
          <w:ind w:left="3192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3540"/>
          </w:tabs>
          <w:ind w:left="3900" w:hanging="5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4248"/>
          </w:tabs>
          <w:ind w:left="4608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4956"/>
          </w:tabs>
          <w:ind w:left="5316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5664"/>
          </w:tabs>
          <w:ind w:left="6024" w:hanging="5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9"/>
  </w:num>
  <w:num w:numId="14">
    <w:abstractNumId w:val="8"/>
  </w:num>
  <w:num w:numId="15">
    <w:abstractNumId w:val="11"/>
  </w:num>
  <w:num w:numId="16">
    <w:abstractNumId w:val="10"/>
  </w:num>
  <w:num w:numId="17">
    <w:abstractNumId w:val="8"/>
    <w:lvlOverride w:ilvl="0">
      <w:startOverride w:val="3"/>
    </w:lvlOverride>
  </w:num>
  <w:num w:numId="18">
    <w:abstractNumId w:val="13"/>
  </w:num>
  <w:num w:numId="19">
    <w:abstractNumId w:val="12"/>
  </w:num>
  <w:num w:numId="20">
    <w:abstractNumId w:val="6"/>
    <w:lvlOverride w:ilvl="0">
      <w:startOverride w:val="10"/>
    </w:lvlOverride>
  </w:num>
  <w:num w:numId="21">
    <w:abstractNumId w:val="15"/>
  </w:num>
  <w:num w:numId="22">
    <w:abstractNumId w:val="14"/>
  </w:num>
  <w:num w:numId="23">
    <w:abstractNumId w:val="17"/>
  </w:num>
  <w:num w:numId="24">
    <w:abstractNumId w:val="16"/>
  </w:num>
  <w:num w:numId="25">
    <w:abstractNumId w:val="14"/>
    <w:lvlOverride w:ilvl="0">
      <w:startOverride w:val="2"/>
    </w:lvlOverride>
  </w:num>
  <w:num w:numId="26">
    <w:abstractNumId w:val="19"/>
  </w:num>
  <w:num w:numId="27">
    <w:abstractNumId w:val="18"/>
  </w:num>
  <w:num w:numId="28">
    <w:abstractNumId w:val="21"/>
  </w:num>
  <w:num w:numId="29">
    <w:abstractNumId w:val="20"/>
  </w:num>
  <w:num w:numId="30">
    <w:abstractNumId w:val="23"/>
  </w:num>
  <w:num w:numId="31">
    <w:abstractNumId w:val="22"/>
  </w:num>
  <w:num w:numId="32">
    <w:abstractNumId w:val="20"/>
    <w:lvlOverride w:ilvl="2">
      <w:startOverride w:val="5"/>
    </w:lvlOverride>
  </w:num>
  <w:num w:numId="33">
    <w:abstractNumId w:val="0"/>
    <w:lvlOverride w:ilvl="3">
      <w:startOverride w:val="2"/>
    </w:lvlOverride>
  </w:num>
  <w:num w:numId="34">
    <w:abstractNumId w:val="25"/>
  </w:num>
  <w:num w:numId="35">
    <w:abstractNumId w:val="24"/>
  </w:num>
  <w:num w:numId="36">
    <w:abstractNumId w:val="27"/>
  </w:num>
  <w:num w:numId="37">
    <w:abstractNumId w:val="26"/>
  </w:num>
  <w:num w:numId="38">
    <w:abstractNumId w:val="29"/>
  </w:num>
  <w:num w:numId="39">
    <w:abstractNumId w:val="28"/>
  </w:num>
  <w:num w:numId="40">
    <w:abstractNumId w:val="26"/>
    <w:lvlOverride w:ilvl="0">
      <w:startOverride w:val="2"/>
    </w:lvlOverride>
  </w:num>
  <w:num w:numId="41">
    <w:abstractNumId w:val="24"/>
    <w:lvlOverride w:ilvl="0">
      <w:startOverride w:val="2"/>
    </w:lvlOverride>
  </w:num>
  <w:num w:numId="42">
    <w:abstractNumId w:val="31"/>
  </w:num>
  <w:num w:numId="43">
    <w:abstractNumId w:val="30"/>
  </w:num>
  <w:num w:numId="44">
    <w:abstractNumId w:val="33"/>
  </w:num>
  <w:num w:numId="45">
    <w:abstractNumId w:val="32"/>
  </w:num>
  <w:num w:numId="46">
    <w:abstractNumId w:val="32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1287"/>
          </w:tabs>
          <w:ind w:left="375" w:hanging="3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ind w:left="1302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360"/>
          </w:tabs>
          <w:ind w:left="158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360"/>
          </w:tabs>
          <w:ind w:left="230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360"/>
            <w:tab w:val="left" w:pos="1287"/>
          </w:tabs>
          <w:ind w:left="302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360"/>
            <w:tab w:val="left" w:pos="1287"/>
          </w:tabs>
          <w:ind w:left="374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360"/>
            <w:tab w:val="left" w:pos="1287"/>
          </w:tabs>
          <w:ind w:left="446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360"/>
            <w:tab w:val="left" w:pos="1287"/>
          </w:tabs>
          <w:ind w:left="5181" w:hanging="1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360"/>
            <w:tab w:val="left" w:pos="1287"/>
          </w:tabs>
          <w:ind w:left="5901" w:hanging="1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32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360"/>
            <w:tab w:val="left" w:pos="426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tabs>
            <w:tab w:val="num" w:pos="1287"/>
          </w:tabs>
          <w:ind w:left="135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360"/>
            <w:tab w:val="left" w:pos="426"/>
            <w:tab w:val="num" w:pos="1647"/>
          </w:tabs>
          <w:ind w:left="171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360"/>
            <w:tab w:val="left" w:pos="426"/>
            <w:tab w:val="num" w:pos="2367"/>
          </w:tabs>
          <w:ind w:left="243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360"/>
            <w:tab w:val="left" w:pos="426"/>
            <w:tab w:val="num" w:pos="3087"/>
          </w:tabs>
          <w:ind w:left="315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360"/>
            <w:tab w:val="left" w:pos="426"/>
            <w:tab w:val="num" w:pos="3807"/>
          </w:tabs>
          <w:ind w:left="387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360"/>
            <w:tab w:val="left" w:pos="426"/>
            <w:tab w:val="num" w:pos="4527"/>
          </w:tabs>
          <w:ind w:left="459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360"/>
            <w:tab w:val="left" w:pos="426"/>
            <w:tab w:val="num" w:pos="5247"/>
          </w:tabs>
          <w:ind w:left="5313" w:hanging="1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360"/>
            <w:tab w:val="left" w:pos="426"/>
            <w:tab w:val="num" w:pos="5967"/>
          </w:tabs>
          <w:ind w:left="6033" w:hanging="1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35"/>
  </w:num>
  <w:num w:numId="49">
    <w:abstractNumId w:val="34"/>
  </w:num>
  <w:num w:numId="50">
    <w:abstractNumId w:val="34"/>
    <w:lvlOverride w:ilvl="0">
      <w:lvl w:ilvl="0">
        <w:start w:val="1"/>
        <w:numFmt w:val="decimal"/>
        <w:suff w:val="tab"/>
        <w:lvlText w:val="%1."/>
        <w:lvlJc w:val="left"/>
        <w:pPr>
          <w:ind w:left="450" w:hanging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16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88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0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32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04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76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48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20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1">
    <w:abstractNumId w:val="34"/>
    <w:lvlOverride w:ilvl="0">
      <w:lvl w:ilvl="0">
        <w:start w:val="1"/>
        <w:numFmt w:val="decimal"/>
        <w:suff w:val="tab"/>
        <w:lvlText w:val="%1."/>
        <w:lvlJc w:val="left"/>
        <w:pPr>
          <w:ind w:left="426" w:hanging="4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14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1866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58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30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026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74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466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186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2">
    <w:abstractNumId w:val="37"/>
  </w:num>
  <w:num w:numId="53">
    <w:abstractNumId w:val="36"/>
  </w:num>
  <w:num w:numId="54">
    <w:abstractNumId w:val="36"/>
    <w:lvlOverride w:ilvl="0">
      <w:lvl w:ilvl="0">
        <w:start w:val="1"/>
        <w:numFmt w:val="decimal"/>
        <w:suff w:val="tab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>
    <w:abstractNumId w:val="39"/>
  </w:num>
  <w:num w:numId="56">
    <w:abstractNumId w:val="38"/>
  </w:num>
  <w:num w:numId="57">
    <w:abstractNumId w:val="41"/>
  </w:num>
  <w:num w:numId="58">
    <w:abstractNumId w:val="40"/>
  </w:num>
  <w:num w:numId="59">
    <w:abstractNumId w:val="40"/>
    <w:lvlOverride w:ilvl="0">
      <w:lvl w:ilvl="0">
        <w:start w:val="1"/>
        <w:numFmt w:val="decimal"/>
        <w:suff w:val="tab"/>
        <w:lvlText w:val="%1)"/>
        <w:lvlJc w:val="left"/>
        <w:pPr>
          <w:ind w:left="71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22" w:hanging="3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0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38" w:hanging="32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46" w:hanging="3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54" w:hanging="2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962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670" w:hanging="2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378" w:hanging="1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0">
    <w:abstractNumId w:val="43"/>
  </w:num>
  <w:num w:numId="61">
    <w:abstractNumId w:val="42"/>
  </w:num>
  <w:num w:numId="62">
    <w:abstractNumId w:val="42"/>
    <w:lvlOverride w:ilvl="0">
      <w:startOverride w:val="2"/>
    </w:lvlOverride>
  </w:num>
  <w:num w:numId="63">
    <w:abstractNumId w:val="42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927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284"/>
          </w:tabs>
          <w:ind w:left="927" w:hanging="2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284"/>
            <w:tab w:val="left" w:pos="927"/>
          </w:tabs>
          <w:ind w:left="172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284"/>
            <w:tab w:val="left" w:pos="927"/>
          </w:tabs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284"/>
            <w:tab w:val="left" w:pos="927"/>
          </w:tabs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284"/>
            <w:tab w:val="left" w:pos="927"/>
          </w:tabs>
          <w:ind w:left="388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284"/>
            <w:tab w:val="left" w:pos="927"/>
          </w:tabs>
          <w:ind w:left="46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284"/>
            <w:tab w:val="left" w:pos="927"/>
          </w:tabs>
          <w:ind w:left="53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284"/>
            <w:tab w:val="left" w:pos="927"/>
          </w:tabs>
          <w:ind w:left="604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4">
    <w:abstractNumId w:val="45"/>
  </w:num>
  <w:num w:numId="65">
    <w:abstractNumId w:val="44"/>
  </w:num>
  <w:num w:numId="66">
    <w:abstractNumId w:val="47"/>
  </w:num>
  <w:num w:numId="67">
    <w:abstractNumId w:val="46"/>
  </w:num>
  <w:num w:numId="68">
    <w:abstractNumId w:val="49"/>
  </w:num>
  <w:num w:numId="6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Stopka">
    <w:name w:val="Stopka"/>
    <w:next w:val="Stopka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numbering" w:styleId="Zaimportowany styl 1">
    <w:name w:val="Zaimportowany styl 1"/>
    <w:pPr>
      <w:numPr>
        <w:numId w:val="1"/>
      </w:numPr>
    </w:pPr>
  </w:style>
  <w:style w:type="numbering" w:styleId="Zaimportowany styl 2">
    <w:name w:val="Zaimportowany styl 2"/>
    <w:pPr>
      <w:numPr>
        <w:numId w:val="3"/>
      </w:numPr>
    </w:pPr>
  </w:style>
  <w:style w:type="numbering" w:styleId="Zaimportowany styl 3">
    <w:name w:val="Zaimportowany styl 3"/>
    <w:pPr>
      <w:numPr>
        <w:numId w:val="6"/>
      </w:numPr>
    </w:pPr>
  </w:style>
  <w:style w:type="numbering" w:styleId="Zaimportowany styl 4">
    <w:name w:val="Zaimportowany styl 4"/>
    <w:pPr>
      <w:numPr>
        <w:numId w:val="9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numbering" w:styleId="Zaimportowany styl 5">
    <w:name w:val="Zaimportowany styl 5"/>
    <w:pPr>
      <w:numPr>
        <w:numId w:val="13"/>
      </w:numPr>
    </w:pPr>
  </w:style>
  <w:style w:type="numbering" w:styleId="Zaimportowany styl 6">
    <w:name w:val="Zaimportowany styl 6"/>
    <w:pPr>
      <w:numPr>
        <w:numId w:val="15"/>
      </w:numPr>
    </w:pPr>
  </w:style>
  <w:style w:type="numbering" w:styleId="Zaimportowany styl 7">
    <w:name w:val="Zaimportowany styl 7"/>
    <w:pPr>
      <w:numPr>
        <w:numId w:val="18"/>
      </w:numPr>
    </w:pPr>
  </w:style>
  <w:style w:type="numbering" w:styleId="Zaimportowany styl 8">
    <w:name w:val="Zaimportowany styl 8"/>
    <w:pPr>
      <w:numPr>
        <w:numId w:val="21"/>
      </w:numPr>
    </w:pPr>
  </w:style>
  <w:style w:type="numbering" w:styleId="Zaimportowany styl 9">
    <w:name w:val="Zaimportowany styl 9"/>
    <w:pPr>
      <w:numPr>
        <w:numId w:val="23"/>
      </w:numPr>
    </w:pPr>
  </w:style>
  <w:style w:type="numbering" w:styleId="Zaimportowany styl 10">
    <w:name w:val="Zaimportowany styl 10"/>
    <w:pPr>
      <w:numPr>
        <w:numId w:val="26"/>
      </w:numPr>
    </w:pPr>
  </w:style>
  <w:style w:type="numbering" w:styleId="Zaimportowany styl 11">
    <w:name w:val="Zaimportowany styl 11"/>
    <w:pPr>
      <w:numPr>
        <w:numId w:val="28"/>
      </w:numPr>
    </w:pPr>
  </w:style>
  <w:style w:type="numbering" w:styleId="Zaimportowany styl 12">
    <w:name w:val="Zaimportowany styl 12"/>
    <w:pPr>
      <w:numPr>
        <w:numId w:val="30"/>
      </w:numPr>
    </w:pPr>
  </w:style>
  <w:style w:type="numbering" w:styleId="Zaimportowany styl 13">
    <w:name w:val="Zaimportowany styl 13"/>
    <w:pPr>
      <w:numPr>
        <w:numId w:val="34"/>
      </w:numPr>
    </w:pPr>
  </w:style>
  <w:style w:type="numbering" w:styleId="Zaimportowany styl 14">
    <w:name w:val="Zaimportowany styl 14"/>
    <w:pPr>
      <w:numPr>
        <w:numId w:val="36"/>
      </w:numPr>
    </w:pPr>
  </w:style>
  <w:style w:type="numbering" w:styleId="Zaimportowany styl 15">
    <w:name w:val="Zaimportowany styl 15"/>
    <w:pPr>
      <w:numPr>
        <w:numId w:val="38"/>
      </w:numPr>
    </w:pPr>
  </w:style>
  <w:style w:type="numbering" w:styleId="Zaimportowany styl 16">
    <w:name w:val="Zaimportowany styl 16"/>
    <w:pPr>
      <w:numPr>
        <w:numId w:val="42"/>
      </w:numPr>
    </w:pPr>
  </w:style>
  <w:style w:type="numbering" w:styleId="Zaimportowany styl 17">
    <w:name w:val="Zaimportowany styl 17"/>
    <w:pPr>
      <w:numPr>
        <w:numId w:val="44"/>
      </w:numPr>
    </w:pPr>
  </w:style>
  <w:style w:type="numbering" w:styleId="Zaimportowany styl 18">
    <w:name w:val="Zaimportowany styl 18"/>
    <w:pPr>
      <w:numPr>
        <w:numId w:val="48"/>
      </w:numPr>
    </w:pPr>
  </w:style>
  <w:style w:type="numbering" w:styleId="Zaimportowany styl 19">
    <w:name w:val="Zaimportowany styl 19"/>
    <w:pPr>
      <w:numPr>
        <w:numId w:val="52"/>
      </w:numPr>
    </w:pPr>
  </w:style>
  <w:style w:type="numbering" w:styleId="Zaimportowany styl 20">
    <w:name w:val="Zaimportowany styl 20"/>
    <w:pPr>
      <w:numPr>
        <w:numId w:val="55"/>
      </w:numPr>
    </w:pPr>
  </w:style>
  <w:style w:type="numbering" w:styleId="Zaimportowany styl 21">
    <w:name w:val="Zaimportowany styl 21"/>
    <w:pPr>
      <w:numPr>
        <w:numId w:val="57"/>
      </w:numPr>
    </w:pPr>
  </w:style>
  <w:style w:type="numbering" w:styleId="Zaimportowany styl 22">
    <w:name w:val="Zaimportowany styl 22"/>
    <w:pPr>
      <w:numPr>
        <w:numId w:val="60"/>
      </w:numPr>
    </w:pPr>
  </w:style>
  <w:style w:type="numbering" w:styleId="Zaimportowany styl 23">
    <w:name w:val="Zaimportowany styl 23"/>
    <w:pPr>
      <w:numPr>
        <w:numId w:val="64"/>
      </w:numPr>
    </w:pPr>
  </w:style>
  <w:style w:type="numbering" w:styleId="Zaimportowany styl 24">
    <w:name w:val="Zaimportowany styl 24"/>
    <w:pPr>
      <w:numPr>
        <w:numId w:val="66"/>
      </w:numPr>
    </w:pPr>
  </w:style>
  <w:style w:type="numbering" w:styleId="Zaimportowany styl 25">
    <w:name w:val="Zaimportowany styl 25"/>
    <w:pPr>
      <w:numPr>
        <w:numId w:val="68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